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0439" w:rsidRDefault="00820439" w:rsidP="000E1966">
      <w:pPr>
        <w:pStyle w:val="30"/>
        <w:keepNext/>
        <w:keepLines/>
        <w:shd w:val="clear" w:color="auto" w:fill="auto"/>
        <w:spacing w:before="0" w:line="150" w:lineRule="exact"/>
        <w:ind w:right="140"/>
        <w:jc w:val="center"/>
        <w:rPr>
          <w:lang w:val="en-US"/>
        </w:rPr>
      </w:pPr>
      <w:bookmarkStart w:id="0" w:name="bookmark2"/>
    </w:p>
    <w:p w:rsidR="00DE17F2" w:rsidRDefault="006A40FA" w:rsidP="000E1966">
      <w:pPr>
        <w:pStyle w:val="30"/>
        <w:keepNext/>
        <w:keepLines/>
        <w:shd w:val="clear" w:color="auto" w:fill="auto"/>
        <w:spacing w:before="0" w:line="150" w:lineRule="exact"/>
        <w:ind w:right="140"/>
        <w:jc w:val="center"/>
      </w:pPr>
      <w:r>
        <w:t xml:space="preserve">ДОГОВОР НА </w:t>
      </w:r>
      <w:r w:rsidR="00AC70BF">
        <w:t>ОКАЗАНИЕ</w:t>
      </w:r>
      <w:r>
        <w:t xml:space="preserve"> УСЛУГ СВЯЗИ №_</w:t>
      </w:r>
      <w:bookmarkEnd w:id="0"/>
      <w:r w:rsidR="000E1966">
        <w:t>_________________</w:t>
      </w:r>
      <w:r w:rsidR="005323E2">
        <w:t xml:space="preserve">__    </w:t>
      </w:r>
      <w:r w:rsidR="000E1966">
        <w:t xml:space="preserve">  Дата  «__</w:t>
      </w:r>
      <w:r w:rsidR="005323E2">
        <w:t>__</w:t>
      </w:r>
      <w:r w:rsidR="000E1966">
        <w:t>»___________201</w:t>
      </w:r>
      <w:r w:rsidR="00D55471" w:rsidRPr="00D55471">
        <w:t>6</w:t>
      </w:r>
      <w:r w:rsidR="000E1966">
        <w:t>г.</w:t>
      </w:r>
    </w:p>
    <w:p w:rsidR="00DE17F2" w:rsidRDefault="00DE17F2">
      <w:pPr>
        <w:pStyle w:val="25"/>
        <w:shd w:val="clear" w:color="auto" w:fill="auto"/>
        <w:ind w:right="1920"/>
      </w:pPr>
      <w:bookmarkStart w:id="1" w:name="_GoBack"/>
      <w:bookmarkEnd w:id="1"/>
    </w:p>
    <w:p w:rsidR="00AC70BF" w:rsidRDefault="00AC70BF">
      <w:pPr>
        <w:pStyle w:val="25"/>
        <w:shd w:val="clear" w:color="auto" w:fill="auto"/>
        <w:ind w:right="1920"/>
        <w:sectPr w:rsidR="00AC70BF" w:rsidSect="00C60076">
          <w:type w:val="continuous"/>
          <w:pgSz w:w="11909" w:h="16838"/>
          <w:pgMar w:top="426" w:right="3516" w:bottom="149" w:left="1606" w:header="0" w:footer="3" w:gutter="0"/>
          <w:cols w:space="720"/>
          <w:noEndnote/>
          <w:titlePg/>
          <w:docGrid w:linePitch="360"/>
        </w:sectPr>
      </w:pPr>
    </w:p>
    <w:p w:rsidR="00DE17F2" w:rsidRDefault="00DE17F2">
      <w:pPr>
        <w:spacing w:line="21" w:lineRule="exact"/>
        <w:rPr>
          <w:sz w:val="2"/>
          <w:szCs w:val="2"/>
        </w:rPr>
      </w:pPr>
    </w:p>
    <w:p w:rsidR="00DE17F2" w:rsidRDefault="00DE17F2">
      <w:pPr>
        <w:rPr>
          <w:sz w:val="2"/>
          <w:szCs w:val="2"/>
        </w:rPr>
        <w:sectPr w:rsidR="00DE17F2" w:rsidSect="00BF052A">
          <w:type w:val="continuous"/>
          <w:pgSz w:w="11909" w:h="16838"/>
          <w:pgMar w:top="0" w:right="0" w:bottom="0" w:left="0" w:header="0" w:footer="3" w:gutter="0"/>
          <w:cols w:space="720"/>
          <w:noEndnote/>
          <w:docGrid w:linePitch="360"/>
        </w:sectPr>
      </w:pPr>
    </w:p>
    <w:p w:rsidR="00DE17F2" w:rsidRPr="000E1966" w:rsidRDefault="006A40FA">
      <w:pPr>
        <w:pStyle w:val="14"/>
        <w:shd w:val="clear" w:color="auto" w:fill="auto"/>
        <w:spacing w:after="9" w:line="150" w:lineRule="exact"/>
      </w:pPr>
      <w:r>
        <w:lastRenderedPageBreak/>
        <w:t xml:space="preserve">г. </w:t>
      </w:r>
      <w:r w:rsidR="000E1966">
        <w:t>Новоалтайск</w:t>
      </w:r>
    </w:p>
    <w:p w:rsidR="00DE17F2" w:rsidRDefault="000E1966">
      <w:pPr>
        <w:pStyle w:val="14"/>
        <w:shd w:val="clear" w:color="auto" w:fill="auto"/>
        <w:spacing w:after="0" w:line="182" w:lineRule="exact"/>
      </w:pPr>
      <w:r>
        <w:t xml:space="preserve">Общество с </w:t>
      </w:r>
      <w:proofErr w:type="gramStart"/>
      <w:r>
        <w:t>ограниченной</w:t>
      </w:r>
      <w:proofErr w:type="gramEnd"/>
      <w:r>
        <w:t xml:space="preserve"> ответственность «Линк-лайф»</w:t>
      </w:r>
      <w:r w:rsidR="006A40FA">
        <w:t>, именуемое в дальнейшем</w:t>
      </w:r>
    </w:p>
    <w:p w:rsidR="00DE17F2" w:rsidRDefault="006A40FA">
      <w:pPr>
        <w:pStyle w:val="14"/>
        <w:shd w:val="clear" w:color="auto" w:fill="auto"/>
        <w:spacing w:after="0" w:line="182" w:lineRule="exact"/>
        <w:ind w:right="20"/>
      </w:pPr>
      <w:r>
        <w:t xml:space="preserve">«Оператор связи», в лице </w:t>
      </w:r>
      <w:r w:rsidR="000E1966">
        <w:t xml:space="preserve">Генерального директора Рязанова Ильи Викторовича, </w:t>
      </w:r>
      <w:r>
        <w:t xml:space="preserve">действующей на основании </w:t>
      </w:r>
      <w:r w:rsidR="000E1966">
        <w:t>устава</w:t>
      </w:r>
      <w:r>
        <w:t>, с одной стороны,</w:t>
      </w:r>
    </w:p>
    <w:p w:rsidR="00DE17F2" w:rsidRDefault="006A40FA">
      <w:pPr>
        <w:pStyle w:val="14"/>
        <w:shd w:val="clear" w:color="auto" w:fill="auto"/>
        <w:tabs>
          <w:tab w:val="left" w:leader="underscore" w:pos="5386"/>
        </w:tabs>
        <w:spacing w:after="0" w:line="182" w:lineRule="exact"/>
      </w:pPr>
      <w:r>
        <w:t>и</w:t>
      </w:r>
      <w:r>
        <w:tab/>
        <w:t>,</w:t>
      </w:r>
    </w:p>
    <w:p w:rsidR="00DE17F2" w:rsidRDefault="006A40FA">
      <w:pPr>
        <w:pStyle w:val="14"/>
        <w:shd w:val="clear" w:color="auto" w:fill="auto"/>
        <w:spacing w:after="0" w:line="182" w:lineRule="exact"/>
        <w:ind w:right="20"/>
      </w:pPr>
      <w:r>
        <w:t>именуемый в дальнейшем «Абонент», вместе именуемые «Стороны», заключили настоящий Договор, именуемый в дальнейшем «Договор», о нижеследующем:</w:t>
      </w:r>
    </w:p>
    <w:p w:rsidR="00CA185B" w:rsidRDefault="00CA185B">
      <w:pPr>
        <w:pStyle w:val="14"/>
        <w:shd w:val="clear" w:color="auto" w:fill="auto"/>
        <w:spacing w:after="0" w:line="182" w:lineRule="exact"/>
        <w:ind w:right="20"/>
      </w:pPr>
    </w:p>
    <w:p w:rsidR="00DE17F2" w:rsidRDefault="006A40FA" w:rsidP="00CA185B">
      <w:pPr>
        <w:pStyle w:val="30"/>
        <w:keepNext/>
        <w:keepLines/>
        <w:numPr>
          <w:ilvl w:val="0"/>
          <w:numId w:val="1"/>
        </w:numPr>
        <w:shd w:val="clear" w:color="auto" w:fill="auto"/>
        <w:tabs>
          <w:tab w:val="left" w:pos="139"/>
        </w:tabs>
        <w:spacing w:before="0" w:line="182" w:lineRule="exact"/>
        <w:jc w:val="center"/>
      </w:pPr>
      <w:bookmarkStart w:id="2" w:name="bookmark3"/>
      <w:r>
        <w:t>ПРЕДМЕТ ДОГОВОРА. СУЩЕСТВЕННЫЕ УСЛОВИЯ</w:t>
      </w:r>
      <w:bookmarkEnd w:id="2"/>
    </w:p>
    <w:p w:rsidR="00DE17F2" w:rsidRDefault="006A40FA">
      <w:pPr>
        <w:pStyle w:val="14"/>
        <w:numPr>
          <w:ilvl w:val="1"/>
          <w:numId w:val="1"/>
        </w:numPr>
        <w:shd w:val="clear" w:color="auto" w:fill="auto"/>
        <w:tabs>
          <w:tab w:val="left" w:pos="274"/>
        </w:tabs>
        <w:spacing w:after="0" w:line="182" w:lineRule="exact"/>
      </w:pPr>
      <w:r>
        <w:t xml:space="preserve">Оператор связи </w:t>
      </w:r>
      <w:r w:rsidR="00AC70BF">
        <w:t>оказывает Абоненту телематические услуги связи (далее – Услуги) в соответствии с условиями лицензией №</w:t>
      </w:r>
      <w:r w:rsidR="00AC70BF" w:rsidRPr="00CC276A">
        <w:t>136638</w:t>
      </w:r>
      <w:r w:rsidR="00AC70BF" w:rsidRPr="002D2E3A">
        <w:t xml:space="preserve"> от 23.05.2014г</w:t>
      </w:r>
      <w:r w:rsidR="00AC70BF">
        <w:t>. «Телематические услуги связи», выданной Федеральной службой по надзору в сфере связи, информационных технологий и массовых коммуникаций.</w:t>
      </w:r>
    </w:p>
    <w:p w:rsidR="00655F35" w:rsidRDefault="00655F35" w:rsidP="00655F35">
      <w:pPr>
        <w:pStyle w:val="14"/>
        <w:numPr>
          <w:ilvl w:val="1"/>
          <w:numId w:val="1"/>
        </w:numPr>
        <w:shd w:val="clear" w:color="auto" w:fill="auto"/>
        <w:tabs>
          <w:tab w:val="left" w:pos="284"/>
        </w:tabs>
        <w:spacing w:after="0" w:line="182" w:lineRule="exact"/>
        <w:ind w:right="20"/>
      </w:pPr>
      <w:r>
        <w:t>Наименование, параметры, тарифы, условия и сроки действия предоставляемых Услуг и иная информация указывается в Приложениях к настоящему договору, которые являются неотъемлемыми частями настоящего договора.</w:t>
      </w:r>
    </w:p>
    <w:p w:rsidR="00655F35" w:rsidRDefault="00655F35" w:rsidP="00655F35">
      <w:pPr>
        <w:pStyle w:val="14"/>
        <w:numPr>
          <w:ilvl w:val="1"/>
          <w:numId w:val="1"/>
        </w:numPr>
        <w:shd w:val="clear" w:color="auto" w:fill="auto"/>
        <w:tabs>
          <w:tab w:val="left" w:pos="284"/>
        </w:tabs>
        <w:spacing w:after="0" w:line="182" w:lineRule="exact"/>
        <w:ind w:right="20"/>
      </w:pPr>
      <w:r>
        <w:t xml:space="preserve">Описание Услуги приводится в </w:t>
      </w:r>
      <w:r w:rsidRPr="00655F35">
        <w:rPr>
          <w:b/>
        </w:rPr>
        <w:t>Приложении №1</w:t>
      </w:r>
      <w:r>
        <w:t xml:space="preserve"> к настоящему договору.</w:t>
      </w:r>
    </w:p>
    <w:p w:rsidR="00655F35" w:rsidRDefault="00655F35" w:rsidP="00655F35">
      <w:pPr>
        <w:pStyle w:val="14"/>
        <w:numPr>
          <w:ilvl w:val="1"/>
          <w:numId w:val="1"/>
        </w:numPr>
        <w:shd w:val="clear" w:color="auto" w:fill="auto"/>
        <w:tabs>
          <w:tab w:val="left" w:pos="284"/>
        </w:tabs>
        <w:spacing w:after="0" w:line="182" w:lineRule="exact"/>
        <w:ind w:right="20"/>
      </w:pPr>
      <w:r>
        <w:t xml:space="preserve">Правила оказания Услуги приводятся в </w:t>
      </w:r>
      <w:r w:rsidRPr="00655F35">
        <w:rPr>
          <w:b/>
        </w:rPr>
        <w:t>Приложении №2</w:t>
      </w:r>
      <w:r>
        <w:t xml:space="preserve"> к настоящему договору. Размещение Правил на сайте Оператора связи </w:t>
      </w:r>
      <w:hyperlink r:id="rId7" w:history="1">
        <w:r w:rsidRPr="005910A7">
          <w:rPr>
            <w:rStyle w:val="a4"/>
          </w:rPr>
          <w:t>http://linklife.info</w:t>
        </w:r>
      </w:hyperlink>
      <w:r>
        <w:t xml:space="preserve"> </w:t>
      </w:r>
      <w:r w:rsidRPr="00655F35">
        <w:t>является ме</w:t>
      </w:r>
      <w:r>
        <w:t>стом их официального размещения, не требует письменного согласия Абонента и означает должным образом оформленное приложение к договору на оказание Услуг. По требованию Абонента Правила могут быть предоставлены ему в письменном виде для ознакомления и пользования.</w:t>
      </w:r>
    </w:p>
    <w:p w:rsidR="00702272" w:rsidRDefault="00702272" w:rsidP="00702272">
      <w:pPr>
        <w:pStyle w:val="14"/>
        <w:shd w:val="clear" w:color="auto" w:fill="auto"/>
        <w:tabs>
          <w:tab w:val="left" w:pos="284"/>
        </w:tabs>
        <w:spacing w:after="0" w:line="182" w:lineRule="exact"/>
        <w:ind w:right="20"/>
      </w:pPr>
    </w:p>
    <w:p w:rsidR="00DE17F2" w:rsidRDefault="006A40FA" w:rsidP="00CA185B">
      <w:pPr>
        <w:pStyle w:val="30"/>
        <w:keepNext/>
        <w:keepLines/>
        <w:numPr>
          <w:ilvl w:val="0"/>
          <w:numId w:val="1"/>
        </w:numPr>
        <w:shd w:val="clear" w:color="auto" w:fill="auto"/>
        <w:tabs>
          <w:tab w:val="left" w:pos="144"/>
        </w:tabs>
        <w:spacing w:before="0" w:line="182" w:lineRule="exact"/>
        <w:jc w:val="center"/>
      </w:pPr>
      <w:bookmarkStart w:id="3" w:name="bookmark4"/>
      <w:r>
        <w:t>ПРАВА И ОБЯЗАННОСТИ СТОРОН</w:t>
      </w:r>
      <w:bookmarkEnd w:id="3"/>
    </w:p>
    <w:p w:rsidR="00DE17F2" w:rsidRDefault="006A40FA">
      <w:pPr>
        <w:pStyle w:val="14"/>
        <w:numPr>
          <w:ilvl w:val="1"/>
          <w:numId w:val="1"/>
        </w:numPr>
        <w:shd w:val="clear" w:color="auto" w:fill="auto"/>
        <w:tabs>
          <w:tab w:val="left" w:pos="250"/>
        </w:tabs>
        <w:spacing w:after="0" w:line="182" w:lineRule="exact"/>
      </w:pPr>
      <w:r w:rsidRPr="00CA185B">
        <w:rPr>
          <w:b/>
        </w:rPr>
        <w:t>Оператор связи обязан</w:t>
      </w:r>
      <w:r>
        <w:t>:</w:t>
      </w:r>
    </w:p>
    <w:p w:rsidR="00DE17F2" w:rsidRDefault="00702272">
      <w:pPr>
        <w:pStyle w:val="14"/>
        <w:numPr>
          <w:ilvl w:val="2"/>
          <w:numId w:val="1"/>
        </w:numPr>
        <w:shd w:val="clear" w:color="auto" w:fill="auto"/>
        <w:tabs>
          <w:tab w:val="left" w:pos="418"/>
        </w:tabs>
        <w:spacing w:after="0" w:line="182" w:lineRule="exact"/>
        <w:ind w:right="20"/>
      </w:pPr>
      <w:r>
        <w:t xml:space="preserve">Предоставить Услуги по организации доступа (подключению) Абонента к Услуге связи в сроки, установленные в Правилах оказания услуг, прилагаемых к настоящему Договору, и оформить оказанные Абоненту Услуги по организации доступа (подключению). </w:t>
      </w:r>
      <w:proofErr w:type="gramStart"/>
      <w:r>
        <w:t>В случае необходимости Оператор по просьбе Абонента может оказать услугу по настройке оконечного оборудования Абонента по расценкам, указанных в тарифных планах Оператора.</w:t>
      </w:r>
      <w:proofErr w:type="gramEnd"/>
    </w:p>
    <w:p w:rsidR="00702272" w:rsidRPr="00CA185B" w:rsidRDefault="00702272">
      <w:pPr>
        <w:pStyle w:val="14"/>
        <w:numPr>
          <w:ilvl w:val="2"/>
          <w:numId w:val="1"/>
        </w:numPr>
        <w:shd w:val="clear" w:color="auto" w:fill="auto"/>
        <w:tabs>
          <w:tab w:val="left" w:pos="418"/>
        </w:tabs>
        <w:spacing w:after="0" w:line="182" w:lineRule="exact"/>
        <w:ind w:right="20"/>
        <w:rPr>
          <w:i/>
        </w:rPr>
      </w:pPr>
      <w:r w:rsidRPr="00CA185B">
        <w:rPr>
          <w:i/>
        </w:rPr>
        <w:t>Предоставить Услуги связи 24 часа в сутки, 7 дней в неделю, за исключением перерывов для проведения аварийных работ, а также необходимых ремонтных и профилактических работ.</w:t>
      </w:r>
    </w:p>
    <w:p w:rsidR="00CA185B" w:rsidRPr="00CA185B" w:rsidRDefault="00CA185B">
      <w:pPr>
        <w:pStyle w:val="14"/>
        <w:numPr>
          <w:ilvl w:val="2"/>
          <w:numId w:val="1"/>
        </w:numPr>
        <w:shd w:val="clear" w:color="auto" w:fill="auto"/>
        <w:tabs>
          <w:tab w:val="left" w:pos="418"/>
        </w:tabs>
        <w:spacing w:after="0" w:line="182" w:lineRule="exact"/>
        <w:ind w:right="20"/>
        <w:rPr>
          <w:i/>
          <w:u w:val="single"/>
        </w:rPr>
      </w:pPr>
      <w:r w:rsidRPr="00CA185B">
        <w:t>Консультировать Абонента по вопросам, связанным с пользованием Услугами</w:t>
      </w:r>
    </w:p>
    <w:p w:rsidR="00DE17F2" w:rsidRPr="008F5EC6" w:rsidRDefault="006A40FA">
      <w:pPr>
        <w:pStyle w:val="14"/>
        <w:numPr>
          <w:ilvl w:val="2"/>
          <w:numId w:val="1"/>
        </w:numPr>
        <w:shd w:val="clear" w:color="auto" w:fill="auto"/>
        <w:tabs>
          <w:tab w:val="left" w:pos="422"/>
        </w:tabs>
        <w:spacing w:after="0" w:line="182" w:lineRule="exact"/>
        <w:ind w:right="20"/>
      </w:pPr>
      <w:r w:rsidRPr="008F5EC6">
        <w:t>По заявке Абонента устранять неисправности Сети и/или Абонентской линии, препятствующие пользованию Услугами, при условии выполнения Абонентом обязательств по Договору, не позднее чем в течение 10 (Десяти) рабочих дней со дня регистрации заявки, а в случае повреждения магистральных сетей - 14 (Четырнадцати) рабочих дней, и выполнять иные обязательства, предусмотренные Описанием Услуг.</w:t>
      </w:r>
    </w:p>
    <w:p w:rsidR="00DE17F2" w:rsidRPr="00CA185B" w:rsidRDefault="006A40FA">
      <w:pPr>
        <w:pStyle w:val="14"/>
        <w:numPr>
          <w:ilvl w:val="1"/>
          <w:numId w:val="1"/>
        </w:numPr>
        <w:shd w:val="clear" w:color="auto" w:fill="auto"/>
        <w:tabs>
          <w:tab w:val="left" w:pos="250"/>
        </w:tabs>
        <w:spacing w:after="0" w:line="182" w:lineRule="exact"/>
        <w:rPr>
          <w:b/>
        </w:rPr>
      </w:pPr>
      <w:r w:rsidRPr="00CA185B">
        <w:rPr>
          <w:b/>
        </w:rPr>
        <w:t>Оператор связи имеет право:</w:t>
      </w:r>
    </w:p>
    <w:p w:rsidR="00CA185B" w:rsidRPr="00CA185B" w:rsidRDefault="00CA185B" w:rsidP="00CA185B">
      <w:pPr>
        <w:pStyle w:val="14"/>
        <w:numPr>
          <w:ilvl w:val="2"/>
          <w:numId w:val="1"/>
        </w:numPr>
        <w:shd w:val="clear" w:color="auto" w:fill="auto"/>
        <w:tabs>
          <w:tab w:val="left" w:pos="426"/>
        </w:tabs>
        <w:spacing w:after="0" w:line="182" w:lineRule="exact"/>
      </w:pPr>
      <w:r w:rsidRPr="00CA185B">
        <w:rPr>
          <w:rFonts w:cs="Arial"/>
        </w:rPr>
        <w:t>Для выполнения настоящего договора Оператор связи может использовать собственную сеть передачи данных, а также использовать связевые ресурсы третьих лиц, владеющих собственной или арендуемой сетью связи и имеющие необходимые лицензии на предоставление услуг связи на территории Российской Федерации.</w:t>
      </w:r>
    </w:p>
    <w:p w:rsidR="00CA185B" w:rsidRPr="00CA185B" w:rsidRDefault="00CA185B" w:rsidP="00CA185B">
      <w:pPr>
        <w:pStyle w:val="af2"/>
        <w:numPr>
          <w:ilvl w:val="2"/>
          <w:numId w:val="1"/>
        </w:numPr>
        <w:tabs>
          <w:tab w:val="left" w:pos="284"/>
          <w:tab w:val="left" w:pos="426"/>
        </w:tabs>
        <w:rPr>
          <w:rFonts w:ascii="Arial Narrow" w:hAnsi="Arial Narrow" w:cs="Arial"/>
          <w:sz w:val="15"/>
          <w:szCs w:val="15"/>
          <w:lang w:eastAsia="en-US"/>
        </w:rPr>
      </w:pPr>
      <w:r w:rsidRPr="00CA185B">
        <w:rPr>
          <w:rFonts w:ascii="Arial Narrow" w:hAnsi="Arial Narrow" w:cs="Arial"/>
          <w:sz w:val="15"/>
          <w:szCs w:val="15"/>
        </w:rPr>
        <w:t xml:space="preserve">Для выполнения настоящего договора, на время его действия, Оператор связи может передать в безвозмездное временное пользование Абоненту имущество (оборудование связи), подлежащее возврату в случае расторжения настоящего договора. </w:t>
      </w:r>
      <w:r w:rsidRPr="00CA185B">
        <w:rPr>
          <w:rFonts w:ascii="Arial Narrow" w:hAnsi="Arial Narrow" w:cs="Arial"/>
          <w:sz w:val="15"/>
          <w:szCs w:val="15"/>
          <w:lang w:eastAsia="en-US"/>
        </w:rPr>
        <w:t>Передача и возврат Оборудования производятся по Акту приемки-передачи Оборудования.</w:t>
      </w:r>
    </w:p>
    <w:p w:rsidR="00CA185B" w:rsidRDefault="00CA185B" w:rsidP="00CA185B">
      <w:pPr>
        <w:pStyle w:val="14"/>
        <w:numPr>
          <w:ilvl w:val="2"/>
          <w:numId w:val="1"/>
        </w:numPr>
        <w:shd w:val="clear" w:color="auto" w:fill="auto"/>
        <w:tabs>
          <w:tab w:val="left" w:pos="426"/>
        </w:tabs>
        <w:spacing w:after="0" w:line="182" w:lineRule="exact"/>
      </w:pPr>
      <w:r>
        <w:t>Производить профилактические работы.</w:t>
      </w:r>
    </w:p>
    <w:p w:rsidR="00CA185B" w:rsidRPr="00CA185B" w:rsidRDefault="00CA185B" w:rsidP="00CA185B">
      <w:pPr>
        <w:pStyle w:val="14"/>
        <w:numPr>
          <w:ilvl w:val="2"/>
          <w:numId w:val="1"/>
        </w:numPr>
        <w:shd w:val="clear" w:color="auto" w:fill="auto"/>
        <w:tabs>
          <w:tab w:val="left" w:pos="426"/>
        </w:tabs>
        <w:spacing w:after="0" w:line="182" w:lineRule="exact"/>
      </w:pPr>
      <w:r>
        <w:t>Временно отключать абонента без предварительного предупреждения в случаях, предусмотренных Правилами оказания услуг.</w:t>
      </w:r>
    </w:p>
    <w:p w:rsidR="00DE17F2" w:rsidRPr="00CA185B" w:rsidRDefault="006A40FA">
      <w:pPr>
        <w:pStyle w:val="14"/>
        <w:numPr>
          <w:ilvl w:val="1"/>
          <w:numId w:val="1"/>
        </w:numPr>
        <w:shd w:val="clear" w:color="auto" w:fill="auto"/>
        <w:tabs>
          <w:tab w:val="left" w:pos="245"/>
        </w:tabs>
        <w:spacing w:after="0" w:line="182" w:lineRule="exact"/>
        <w:rPr>
          <w:b/>
        </w:rPr>
      </w:pPr>
      <w:r w:rsidRPr="00CA185B">
        <w:rPr>
          <w:b/>
        </w:rPr>
        <w:t>Абонент обязан:</w:t>
      </w:r>
    </w:p>
    <w:p w:rsidR="00D20E94" w:rsidRDefault="00D20E94" w:rsidP="008F5EC6">
      <w:pPr>
        <w:pStyle w:val="14"/>
        <w:numPr>
          <w:ilvl w:val="2"/>
          <w:numId w:val="1"/>
        </w:numPr>
        <w:shd w:val="clear" w:color="auto" w:fill="auto"/>
        <w:tabs>
          <w:tab w:val="left" w:pos="284"/>
          <w:tab w:val="left" w:pos="426"/>
        </w:tabs>
        <w:spacing w:after="0" w:line="182" w:lineRule="exact"/>
      </w:pPr>
      <w:r w:rsidRPr="00CA185B">
        <w:t>Самостоятельно отслеживать состояние своего лицевого счета на сайте Оператора (</w:t>
      </w:r>
      <w:hyperlink r:id="rId8" w:history="1">
        <w:r w:rsidR="00AC70BF" w:rsidRPr="00CA185B">
          <w:rPr>
            <w:rStyle w:val="a4"/>
            <w:lang w:val="en-US"/>
          </w:rPr>
          <w:t>http</w:t>
        </w:r>
        <w:r w:rsidR="00AC70BF" w:rsidRPr="00CA185B">
          <w:rPr>
            <w:rStyle w:val="a4"/>
          </w:rPr>
          <w:t>://</w:t>
        </w:r>
        <w:proofErr w:type="spellStart"/>
        <w:r w:rsidR="00AC70BF" w:rsidRPr="00CA185B">
          <w:rPr>
            <w:rStyle w:val="a4"/>
          </w:rPr>
          <w:t>linklife.info</w:t>
        </w:r>
        <w:proofErr w:type="spellEnd"/>
      </w:hyperlink>
      <w:r w:rsidRPr="00CA185B">
        <w:t>)</w:t>
      </w:r>
      <w:r w:rsidR="00AC70BF" w:rsidRPr="00CA185B">
        <w:t xml:space="preserve"> и своевременно вносить плату за Услуги </w:t>
      </w:r>
      <w:r w:rsidR="008F5EC6">
        <w:t xml:space="preserve">в порядке внесения аванса </w:t>
      </w:r>
      <w:r w:rsidR="00AC70BF" w:rsidRPr="00CA185B">
        <w:t xml:space="preserve">в полном объеме </w:t>
      </w:r>
      <w:r w:rsidR="00D42E1C">
        <w:t xml:space="preserve">до </w:t>
      </w:r>
      <w:r w:rsidR="00D42E1C" w:rsidRPr="00D42E1C">
        <w:rPr>
          <w:b/>
        </w:rPr>
        <w:t>1 (первого</w:t>
      </w:r>
      <w:r w:rsidR="00D42E1C">
        <w:t xml:space="preserve">) числа каждого </w:t>
      </w:r>
      <w:r w:rsidR="008F5EC6">
        <w:t>месяца, если иное не установлено для конкретного вида услуг.</w:t>
      </w:r>
    </w:p>
    <w:p w:rsidR="00D62E74" w:rsidRPr="00CA185B" w:rsidRDefault="00D62E74" w:rsidP="008F5EC6">
      <w:pPr>
        <w:pStyle w:val="14"/>
        <w:numPr>
          <w:ilvl w:val="2"/>
          <w:numId w:val="1"/>
        </w:numPr>
        <w:shd w:val="clear" w:color="auto" w:fill="auto"/>
        <w:tabs>
          <w:tab w:val="left" w:pos="284"/>
          <w:tab w:val="left" w:pos="426"/>
        </w:tabs>
        <w:spacing w:after="0" w:line="182" w:lineRule="exact"/>
      </w:pPr>
      <w:r>
        <w:t>Абонент обязуется использовать Услуги исключительно для личных, семейных, домашних и иных нужд, не связанных с осуществлением предпринимательской деятельности.</w:t>
      </w:r>
    </w:p>
    <w:p w:rsidR="00AC70BF" w:rsidRDefault="00CA185B" w:rsidP="00B22A1B">
      <w:pPr>
        <w:pStyle w:val="14"/>
        <w:numPr>
          <w:ilvl w:val="2"/>
          <w:numId w:val="1"/>
        </w:numPr>
        <w:shd w:val="clear" w:color="auto" w:fill="auto"/>
        <w:tabs>
          <w:tab w:val="left" w:pos="426"/>
        </w:tabs>
        <w:spacing w:after="0" w:line="182" w:lineRule="exact"/>
      </w:pPr>
      <w:r>
        <w:t>Ознакомиться с Правилами оказания услуг (Приложение №2), нормами пользования сетью, размещенными на сайте Оператора связи http:linklife.info.</w:t>
      </w:r>
    </w:p>
    <w:p w:rsidR="00B22A1B" w:rsidRDefault="00B22A1B" w:rsidP="00B22A1B">
      <w:pPr>
        <w:pStyle w:val="14"/>
        <w:numPr>
          <w:ilvl w:val="2"/>
          <w:numId w:val="1"/>
        </w:numPr>
        <w:shd w:val="clear" w:color="auto" w:fill="auto"/>
        <w:tabs>
          <w:tab w:val="left" w:pos="426"/>
        </w:tabs>
        <w:spacing w:after="0" w:line="182" w:lineRule="exact"/>
      </w:pPr>
      <w:r>
        <w:t>Соблюдать Правила оказания услуг, нормы пользования сетью в течени</w:t>
      </w:r>
      <w:proofErr w:type="gramStart"/>
      <w:r>
        <w:t>и</w:t>
      </w:r>
      <w:proofErr w:type="gramEnd"/>
      <w:r>
        <w:t xml:space="preserve"> срока действия настоящего договора.</w:t>
      </w:r>
    </w:p>
    <w:p w:rsidR="00B22A1B" w:rsidRDefault="00B22A1B" w:rsidP="00B22A1B">
      <w:pPr>
        <w:pStyle w:val="14"/>
        <w:numPr>
          <w:ilvl w:val="2"/>
          <w:numId w:val="1"/>
        </w:numPr>
        <w:shd w:val="clear" w:color="auto" w:fill="auto"/>
        <w:tabs>
          <w:tab w:val="left" w:pos="426"/>
        </w:tabs>
        <w:spacing w:after="0" w:line="182" w:lineRule="exact"/>
      </w:pPr>
      <w:r>
        <w:t>Абонент обязуется в случае прекращения действия договора вернуть имущество, полученное в безвозмездное пользование, в том состоянии, в каком он его получил, с учетом нормального износа.</w:t>
      </w:r>
    </w:p>
    <w:p w:rsidR="00B22A1B" w:rsidRDefault="00B22A1B" w:rsidP="00B22A1B">
      <w:pPr>
        <w:pStyle w:val="14"/>
        <w:numPr>
          <w:ilvl w:val="2"/>
          <w:numId w:val="1"/>
        </w:numPr>
        <w:shd w:val="clear" w:color="auto" w:fill="auto"/>
        <w:tabs>
          <w:tab w:val="left" w:pos="426"/>
        </w:tabs>
        <w:spacing w:after="0" w:line="182" w:lineRule="exact"/>
      </w:pPr>
      <w:r>
        <w:t>Абонент обязан поддерживать оборудование, полученное в безвозмездное пользование, в исправном состоянии, и нести все расходы на его содержание, а также риски утраты или случайного повреждения указанного оборудования.</w:t>
      </w:r>
    </w:p>
    <w:p w:rsidR="00AB5391" w:rsidRPr="00AB5391" w:rsidRDefault="00AB5391">
      <w:pPr>
        <w:pStyle w:val="14"/>
        <w:numPr>
          <w:ilvl w:val="1"/>
          <w:numId w:val="1"/>
        </w:numPr>
        <w:shd w:val="clear" w:color="auto" w:fill="auto"/>
        <w:tabs>
          <w:tab w:val="left" w:pos="254"/>
        </w:tabs>
        <w:spacing w:after="0" w:line="182" w:lineRule="exact"/>
        <w:ind w:right="20"/>
        <w:rPr>
          <w:b/>
        </w:rPr>
      </w:pPr>
      <w:r w:rsidRPr="00AB5391">
        <w:rPr>
          <w:b/>
        </w:rPr>
        <w:t>Имеет право:</w:t>
      </w:r>
    </w:p>
    <w:p w:rsidR="00DE17F2" w:rsidRDefault="00AB5391" w:rsidP="00AB5391">
      <w:pPr>
        <w:pStyle w:val="14"/>
        <w:numPr>
          <w:ilvl w:val="2"/>
          <w:numId w:val="1"/>
        </w:numPr>
        <w:shd w:val="clear" w:color="auto" w:fill="auto"/>
        <w:tabs>
          <w:tab w:val="left" w:pos="426"/>
        </w:tabs>
        <w:spacing w:after="0" w:line="182" w:lineRule="exact"/>
        <w:ind w:right="20"/>
      </w:pPr>
      <w:r>
        <w:t>Пользоваться Услугами в соответствии с правилами оказания услуг.</w:t>
      </w:r>
    </w:p>
    <w:p w:rsidR="00AB5391" w:rsidRPr="00AB5391" w:rsidRDefault="00AB5391" w:rsidP="00AB5391">
      <w:pPr>
        <w:pStyle w:val="14"/>
        <w:numPr>
          <w:ilvl w:val="2"/>
          <w:numId w:val="1"/>
        </w:numPr>
        <w:shd w:val="clear" w:color="auto" w:fill="auto"/>
        <w:tabs>
          <w:tab w:val="left" w:pos="426"/>
        </w:tabs>
        <w:spacing w:after="0" w:line="182" w:lineRule="exact"/>
        <w:ind w:right="20"/>
      </w:pPr>
      <w:r w:rsidRPr="00AB5391">
        <w:rPr>
          <w:rFonts w:cs="Arial"/>
        </w:rPr>
        <w:t>Заказывать (отменять) дополнительные Услуги, изменять тарифные планы, оформив соответствующие заявления и/или дополнительные соглашения, которые после их подписания Сторонами будут считаться неотъемлемыми частями настоящего договора, либо обратившись к Оператору через средства связи, назвав номер договора, ФИО, кодовое слово.</w:t>
      </w:r>
    </w:p>
    <w:p w:rsidR="00AB5391" w:rsidRPr="00AB5391" w:rsidRDefault="00AB5391" w:rsidP="00AB5391">
      <w:pPr>
        <w:pStyle w:val="14"/>
        <w:shd w:val="clear" w:color="auto" w:fill="auto"/>
        <w:tabs>
          <w:tab w:val="left" w:pos="426"/>
        </w:tabs>
        <w:spacing w:after="0" w:line="182" w:lineRule="exact"/>
        <w:ind w:right="20"/>
      </w:pPr>
    </w:p>
    <w:p w:rsidR="00DE17F2" w:rsidRDefault="00AB5391" w:rsidP="00AB5391">
      <w:pPr>
        <w:pStyle w:val="30"/>
        <w:keepNext/>
        <w:keepLines/>
        <w:numPr>
          <w:ilvl w:val="0"/>
          <w:numId w:val="1"/>
        </w:numPr>
        <w:shd w:val="clear" w:color="auto" w:fill="auto"/>
        <w:tabs>
          <w:tab w:val="left" w:pos="149"/>
        </w:tabs>
        <w:spacing w:before="0" w:line="182" w:lineRule="exact"/>
        <w:jc w:val="center"/>
      </w:pPr>
      <w:r>
        <w:t>СТОИМОСТЬ УСЛУГ И ПОРЯДОК РАСЧЕТОВ</w:t>
      </w:r>
    </w:p>
    <w:p w:rsidR="00AB5391" w:rsidRDefault="00AB5391">
      <w:pPr>
        <w:pStyle w:val="14"/>
        <w:numPr>
          <w:ilvl w:val="1"/>
          <w:numId w:val="1"/>
        </w:numPr>
        <w:shd w:val="clear" w:color="auto" w:fill="auto"/>
        <w:tabs>
          <w:tab w:val="left" w:pos="283"/>
        </w:tabs>
        <w:spacing w:after="0" w:line="182" w:lineRule="exact"/>
        <w:ind w:right="20"/>
      </w:pPr>
      <w:r>
        <w:t>Тарифы на Услуги, единица тарификации Услуг и порядок оплаты устанавливается Оператором связи в тарифных планах.</w:t>
      </w:r>
    </w:p>
    <w:p w:rsidR="00AB5391" w:rsidRDefault="00AB5391">
      <w:pPr>
        <w:pStyle w:val="14"/>
        <w:numPr>
          <w:ilvl w:val="1"/>
          <w:numId w:val="1"/>
        </w:numPr>
        <w:shd w:val="clear" w:color="auto" w:fill="auto"/>
        <w:tabs>
          <w:tab w:val="left" w:pos="283"/>
        </w:tabs>
        <w:spacing w:after="0" w:line="182" w:lineRule="exact"/>
        <w:ind w:right="20"/>
      </w:pPr>
      <w:r>
        <w:t xml:space="preserve">Оператор вправе в одностороннем порядке изменить тарифы на Услуги, уведомив об этом Абонента не позднее, чем за </w:t>
      </w:r>
      <w:r w:rsidRPr="00AB5391">
        <w:rPr>
          <w:b/>
        </w:rPr>
        <w:t>10 (десять) календарных дней</w:t>
      </w:r>
      <w:r>
        <w:t xml:space="preserve"> до предполагаемой даты изменения тарифов.</w:t>
      </w:r>
    </w:p>
    <w:p w:rsidR="00AB5391" w:rsidRDefault="00AB5391">
      <w:pPr>
        <w:pStyle w:val="14"/>
        <w:numPr>
          <w:ilvl w:val="1"/>
          <w:numId w:val="1"/>
        </w:numPr>
        <w:shd w:val="clear" w:color="auto" w:fill="auto"/>
        <w:tabs>
          <w:tab w:val="left" w:pos="283"/>
        </w:tabs>
        <w:spacing w:after="0" w:line="182" w:lineRule="exact"/>
        <w:ind w:right="20"/>
      </w:pPr>
      <w:r>
        <w:t xml:space="preserve">В случае несогласия с изменениями тарифных планов (стоимости Услуг) Абонент имеет право отказаться от дальнейшего пользования Услугами и расторгнуть договор, </w:t>
      </w:r>
      <w:r w:rsidR="00D42E1C">
        <w:t xml:space="preserve">письменно уведомив об этом Оператора связи за </w:t>
      </w:r>
      <w:r w:rsidR="00D42E1C">
        <w:rPr>
          <w:b/>
        </w:rPr>
        <w:t xml:space="preserve">5 (пять) календарных дней </w:t>
      </w:r>
      <w:r w:rsidR="00D42E1C">
        <w:t>до введения в действие изменений.</w:t>
      </w:r>
    </w:p>
    <w:p w:rsidR="00DE17F2" w:rsidRDefault="006A40FA">
      <w:pPr>
        <w:pStyle w:val="14"/>
        <w:numPr>
          <w:ilvl w:val="1"/>
          <w:numId w:val="1"/>
        </w:numPr>
        <w:shd w:val="clear" w:color="auto" w:fill="auto"/>
        <w:tabs>
          <w:tab w:val="left" w:pos="312"/>
        </w:tabs>
        <w:spacing w:after="0" w:line="182" w:lineRule="exact"/>
        <w:ind w:right="20"/>
      </w:pPr>
      <w:r>
        <w:t xml:space="preserve">Оператор связи производит начисление абонентской платы за Услуги связи, а Абонент обязан оплачивать абонентскую плату до момента прекращения действия настоящего Договора </w:t>
      </w:r>
      <w:r>
        <w:lastRenderedPageBreak/>
        <w:t>и/или Заказа, если иное не предусмотрено соответствующим Описанием.</w:t>
      </w:r>
    </w:p>
    <w:p w:rsidR="008F5EC6" w:rsidRDefault="008F5EC6" w:rsidP="008F5EC6">
      <w:pPr>
        <w:pStyle w:val="14"/>
        <w:shd w:val="clear" w:color="auto" w:fill="auto"/>
        <w:tabs>
          <w:tab w:val="left" w:pos="312"/>
        </w:tabs>
        <w:spacing w:after="0" w:line="182" w:lineRule="exact"/>
        <w:ind w:right="20"/>
      </w:pPr>
    </w:p>
    <w:p w:rsidR="008F5EC6" w:rsidRDefault="008F5EC6" w:rsidP="008F5EC6">
      <w:pPr>
        <w:pStyle w:val="14"/>
        <w:shd w:val="clear" w:color="auto" w:fill="auto"/>
        <w:tabs>
          <w:tab w:val="left" w:pos="312"/>
        </w:tabs>
        <w:spacing w:after="0" w:line="182" w:lineRule="exact"/>
        <w:ind w:right="20"/>
      </w:pPr>
    </w:p>
    <w:p w:rsidR="008F5EC6" w:rsidRPr="008F5EC6" w:rsidRDefault="008F5EC6" w:rsidP="008F5EC6">
      <w:pPr>
        <w:widowControl/>
        <w:numPr>
          <w:ilvl w:val="0"/>
          <w:numId w:val="1"/>
        </w:numPr>
        <w:tabs>
          <w:tab w:val="left" w:pos="360"/>
        </w:tabs>
        <w:suppressAutoHyphens/>
        <w:ind w:left="360"/>
        <w:jc w:val="center"/>
        <w:rPr>
          <w:rFonts w:ascii="Arial Narrow" w:hAnsi="Arial Narrow" w:cs="Arial"/>
          <w:b/>
          <w:sz w:val="15"/>
          <w:szCs w:val="15"/>
        </w:rPr>
      </w:pPr>
      <w:r w:rsidRPr="008F5EC6">
        <w:rPr>
          <w:rFonts w:ascii="Arial Narrow" w:hAnsi="Arial Narrow" w:cs="Arial"/>
          <w:b/>
          <w:sz w:val="15"/>
          <w:szCs w:val="15"/>
        </w:rPr>
        <w:t>ОТВЕТСТВЕННОСТЬ СТОРОН</w:t>
      </w:r>
    </w:p>
    <w:p w:rsidR="008F5EC6" w:rsidRPr="008F5EC6" w:rsidRDefault="008F5EC6" w:rsidP="008F5EC6">
      <w:pPr>
        <w:widowControl/>
        <w:numPr>
          <w:ilvl w:val="1"/>
          <w:numId w:val="1"/>
        </w:numPr>
        <w:tabs>
          <w:tab w:val="left" w:pos="420"/>
        </w:tabs>
        <w:suppressAutoHyphens/>
        <w:ind w:left="420"/>
        <w:jc w:val="both"/>
        <w:rPr>
          <w:rFonts w:ascii="Arial Narrow" w:hAnsi="Arial Narrow" w:cs="Arial"/>
          <w:sz w:val="15"/>
          <w:szCs w:val="15"/>
        </w:rPr>
      </w:pPr>
      <w:r w:rsidRPr="008F5EC6">
        <w:rPr>
          <w:rFonts w:ascii="Arial Narrow" w:hAnsi="Arial Narrow" w:cs="Arial"/>
          <w:sz w:val="15"/>
          <w:szCs w:val="15"/>
        </w:rPr>
        <w:t>За неисполнение либо ненадлежащее исполнение принятых обязательств, Стороны несут ответственность в соответствии с действующим законодательством Российской Федерации и Правилами оказания Услуг. Упущенная выгода не подлежит возмещению ни одной из сторон, ни при каких обстоятельствах.</w:t>
      </w:r>
    </w:p>
    <w:p w:rsidR="008F5EC6" w:rsidRPr="008F5EC6" w:rsidRDefault="008F5EC6" w:rsidP="008F5EC6">
      <w:pPr>
        <w:tabs>
          <w:tab w:val="left" w:pos="180"/>
        </w:tabs>
        <w:ind w:left="360" w:hanging="360"/>
        <w:rPr>
          <w:rFonts w:ascii="Arial Narrow" w:hAnsi="Arial Narrow" w:cs="Arial"/>
          <w:b/>
          <w:sz w:val="15"/>
          <w:szCs w:val="15"/>
        </w:rPr>
      </w:pPr>
    </w:p>
    <w:p w:rsidR="008F5EC6" w:rsidRPr="008F5EC6" w:rsidRDefault="008F5EC6" w:rsidP="008F5EC6">
      <w:pPr>
        <w:widowControl/>
        <w:numPr>
          <w:ilvl w:val="0"/>
          <w:numId w:val="1"/>
        </w:numPr>
        <w:tabs>
          <w:tab w:val="left" w:pos="360"/>
        </w:tabs>
        <w:suppressAutoHyphens/>
        <w:ind w:left="360"/>
        <w:jc w:val="center"/>
        <w:rPr>
          <w:rFonts w:ascii="Arial Narrow" w:hAnsi="Arial Narrow" w:cs="Arial"/>
          <w:b/>
          <w:sz w:val="15"/>
          <w:szCs w:val="15"/>
        </w:rPr>
      </w:pPr>
      <w:r w:rsidRPr="008F5EC6">
        <w:rPr>
          <w:rFonts w:ascii="Arial Narrow" w:hAnsi="Arial Narrow" w:cs="Arial"/>
          <w:b/>
          <w:sz w:val="15"/>
          <w:szCs w:val="15"/>
        </w:rPr>
        <w:t>ОБСТОЯТЕЛЬСТВА НЕПРЕОДОЛИМОЙ СИЛЫ</w:t>
      </w:r>
    </w:p>
    <w:p w:rsidR="008F5EC6" w:rsidRPr="008F5EC6" w:rsidRDefault="008F5EC6" w:rsidP="008F5EC6">
      <w:pPr>
        <w:widowControl/>
        <w:numPr>
          <w:ilvl w:val="1"/>
          <w:numId w:val="1"/>
        </w:numPr>
        <w:tabs>
          <w:tab w:val="left" w:pos="420"/>
        </w:tabs>
        <w:suppressAutoHyphens/>
        <w:ind w:left="420"/>
        <w:jc w:val="both"/>
        <w:rPr>
          <w:rFonts w:ascii="Arial Narrow" w:hAnsi="Arial Narrow" w:cs="Arial"/>
          <w:sz w:val="15"/>
          <w:szCs w:val="15"/>
        </w:rPr>
      </w:pPr>
      <w:proofErr w:type="gramStart"/>
      <w:r w:rsidRPr="008F5EC6">
        <w:rPr>
          <w:rFonts w:ascii="Arial Narrow" w:hAnsi="Arial Narrow" w:cs="Arial"/>
          <w:sz w:val="15"/>
          <w:szCs w:val="15"/>
        </w:rPr>
        <w:t>Обстоятельствами непреодолимой силы по настоящему Договору будут признаны: пожар, землетрясение, наводнение, стихийные бедствия, война, военные действия любого характера, законодательные и иные нормативные акты и решения, изданные в течение срока  действия настоящего Договора, а также иные обстоятельства непреодолимой силы (в т.ч. незаконные действия третьих лиц), на возникновение и действие которых Стороны не могли повлиять разумными мерами в случае, если указанные</w:t>
      </w:r>
      <w:proofErr w:type="gramEnd"/>
      <w:r w:rsidRPr="008F5EC6">
        <w:rPr>
          <w:rFonts w:ascii="Arial Narrow" w:hAnsi="Arial Narrow" w:cs="Arial"/>
          <w:sz w:val="15"/>
          <w:szCs w:val="15"/>
        </w:rPr>
        <w:t xml:space="preserve"> обстоятельства прямо повлияли на возможность исполнения обязательства по настоящему Договору.</w:t>
      </w:r>
    </w:p>
    <w:p w:rsidR="008F5EC6" w:rsidRPr="008F5EC6" w:rsidRDefault="008F5EC6" w:rsidP="008F5EC6">
      <w:pPr>
        <w:widowControl/>
        <w:numPr>
          <w:ilvl w:val="1"/>
          <w:numId w:val="1"/>
        </w:numPr>
        <w:tabs>
          <w:tab w:val="left" w:pos="420"/>
        </w:tabs>
        <w:suppressAutoHyphens/>
        <w:ind w:left="420"/>
        <w:jc w:val="both"/>
        <w:rPr>
          <w:rFonts w:ascii="Arial Narrow" w:hAnsi="Arial Narrow" w:cs="Arial"/>
          <w:sz w:val="15"/>
          <w:szCs w:val="15"/>
        </w:rPr>
      </w:pPr>
      <w:r w:rsidRPr="008F5EC6">
        <w:rPr>
          <w:rFonts w:ascii="Arial Narrow" w:hAnsi="Arial Narrow" w:cs="Arial"/>
          <w:sz w:val="15"/>
          <w:szCs w:val="15"/>
        </w:rPr>
        <w:t>Стороны освобождаются от ответственности за частичное или полное неисполнение обязательства по настоящему Договору, если оно явилось обстоятельством непреодолимой силы и подтверждено соответствующими документами компетентных органов. При этом срок исполнения обязательств по настоящему Договору отодвигается соразмерно времени, в течение которого будут действовать такие обстоятельства или их последствия. В этом случае ни одна из сторон не несет никаких обязательств по компенсации возможных потерь другой Стороны.</w:t>
      </w:r>
    </w:p>
    <w:p w:rsidR="008F5EC6" w:rsidRPr="008F5EC6" w:rsidRDefault="008F5EC6" w:rsidP="008F5EC6">
      <w:pPr>
        <w:widowControl/>
        <w:numPr>
          <w:ilvl w:val="1"/>
          <w:numId w:val="1"/>
        </w:numPr>
        <w:tabs>
          <w:tab w:val="left" w:pos="420"/>
        </w:tabs>
        <w:suppressAutoHyphens/>
        <w:ind w:left="420"/>
        <w:jc w:val="both"/>
        <w:rPr>
          <w:rFonts w:ascii="Arial Narrow" w:hAnsi="Arial Narrow" w:cs="Arial"/>
          <w:sz w:val="15"/>
          <w:szCs w:val="15"/>
        </w:rPr>
      </w:pPr>
      <w:r w:rsidRPr="008F5EC6">
        <w:rPr>
          <w:rFonts w:ascii="Arial Narrow" w:hAnsi="Arial Narrow" w:cs="Arial"/>
          <w:sz w:val="15"/>
          <w:szCs w:val="15"/>
        </w:rPr>
        <w:t>Сторона, для которой создалась невозможность исполнения обязательств по настоящему Договору по причинам, указанным в п.5.1, должна оповестить другую Сторону в минимально возможный срок со времени начала действия обстоятельств непреодолимой силы. Действие обязательств такой Стороны будут соответственно приостановлены на время действия обстоятельств непреодолимой силы. Действие обстоятельств непреодолимой силы должно быть подтверждено соответствующим компетентным органом власти Российской Федерации, являющимся регулятором в области телекоммуникаций.</w:t>
      </w:r>
    </w:p>
    <w:p w:rsidR="008F5EC6" w:rsidRPr="008F5EC6" w:rsidRDefault="008F5EC6" w:rsidP="008F5EC6">
      <w:pPr>
        <w:widowControl/>
        <w:numPr>
          <w:ilvl w:val="1"/>
          <w:numId w:val="1"/>
        </w:numPr>
        <w:tabs>
          <w:tab w:val="left" w:pos="420"/>
        </w:tabs>
        <w:suppressAutoHyphens/>
        <w:ind w:left="420"/>
        <w:jc w:val="both"/>
        <w:rPr>
          <w:rFonts w:ascii="Arial Narrow" w:hAnsi="Arial Narrow" w:cs="Arial"/>
          <w:sz w:val="15"/>
          <w:szCs w:val="15"/>
        </w:rPr>
      </w:pPr>
      <w:r w:rsidRPr="008F5EC6">
        <w:rPr>
          <w:rFonts w:ascii="Arial Narrow" w:hAnsi="Arial Narrow" w:cs="Arial"/>
          <w:sz w:val="15"/>
          <w:szCs w:val="15"/>
        </w:rPr>
        <w:t>В соответствии с Законом РФ «О связи» и особыми условиями лицензирования Оператор связи должен предоставлять абсолютный приоритет всем сообщениям, касающимся безопасности человеческой жизни на море, на земле, в воздухе, космическом пространстве, проведения неотложных мероприятий в области обороны, безопасности и охраны правопорядка в Российской Федерации. Оператор связи не несет ответственность за прерывание связи, вызванное передачей сообщений, касающихся безопасности человеческой жизни.</w:t>
      </w:r>
    </w:p>
    <w:p w:rsidR="008F5EC6" w:rsidRPr="008F5EC6" w:rsidRDefault="008F5EC6" w:rsidP="008F5EC6">
      <w:pPr>
        <w:tabs>
          <w:tab w:val="left" w:pos="180"/>
        </w:tabs>
        <w:rPr>
          <w:rFonts w:ascii="Arial Narrow" w:hAnsi="Arial Narrow" w:cs="Arial"/>
          <w:b/>
          <w:sz w:val="15"/>
          <w:szCs w:val="15"/>
        </w:rPr>
      </w:pPr>
    </w:p>
    <w:p w:rsidR="008F5EC6" w:rsidRPr="008F5EC6" w:rsidRDefault="008F5EC6" w:rsidP="008F5EC6">
      <w:pPr>
        <w:widowControl/>
        <w:numPr>
          <w:ilvl w:val="0"/>
          <w:numId w:val="1"/>
        </w:numPr>
        <w:tabs>
          <w:tab w:val="left" w:pos="360"/>
        </w:tabs>
        <w:suppressAutoHyphens/>
        <w:ind w:left="360"/>
        <w:jc w:val="center"/>
        <w:rPr>
          <w:rFonts w:ascii="Arial Narrow" w:hAnsi="Arial Narrow" w:cs="Arial"/>
          <w:b/>
          <w:sz w:val="15"/>
          <w:szCs w:val="15"/>
        </w:rPr>
      </w:pPr>
      <w:r w:rsidRPr="008F5EC6">
        <w:rPr>
          <w:rFonts w:ascii="Arial Narrow" w:hAnsi="Arial Narrow" w:cs="Arial"/>
          <w:b/>
          <w:sz w:val="15"/>
          <w:szCs w:val="15"/>
        </w:rPr>
        <w:t>СРОК ДЕЙСТВИЯ ДОГОВОРА И УСЛОВИЯ ЕГО РАСТОРЖЕНИЯ</w:t>
      </w:r>
    </w:p>
    <w:p w:rsidR="008F5EC6" w:rsidRPr="008F5EC6" w:rsidRDefault="008F5EC6" w:rsidP="008F5EC6">
      <w:pPr>
        <w:widowControl/>
        <w:numPr>
          <w:ilvl w:val="1"/>
          <w:numId w:val="1"/>
        </w:numPr>
        <w:tabs>
          <w:tab w:val="left" w:pos="420"/>
        </w:tabs>
        <w:suppressAutoHyphens/>
        <w:ind w:left="420"/>
        <w:jc w:val="both"/>
        <w:rPr>
          <w:rFonts w:ascii="Arial Narrow" w:hAnsi="Arial Narrow" w:cs="Arial"/>
          <w:sz w:val="15"/>
          <w:szCs w:val="15"/>
        </w:rPr>
      </w:pPr>
      <w:r w:rsidRPr="008F5EC6">
        <w:rPr>
          <w:rFonts w:ascii="Arial Narrow" w:hAnsi="Arial Narrow" w:cs="Arial"/>
          <w:sz w:val="15"/>
          <w:szCs w:val="15"/>
        </w:rPr>
        <w:t xml:space="preserve">Договор заключен сроком на один год, вступает в силу и становится обязательным </w:t>
      </w:r>
      <w:proofErr w:type="gramStart"/>
      <w:r w:rsidRPr="008F5EC6">
        <w:rPr>
          <w:rFonts w:ascii="Arial Narrow" w:hAnsi="Arial Narrow" w:cs="Arial"/>
          <w:sz w:val="15"/>
          <w:szCs w:val="15"/>
        </w:rPr>
        <w:t>с даты</w:t>
      </w:r>
      <w:proofErr w:type="gramEnd"/>
      <w:r w:rsidRPr="008F5EC6">
        <w:rPr>
          <w:rFonts w:ascii="Arial Narrow" w:hAnsi="Arial Narrow" w:cs="Arial"/>
          <w:sz w:val="15"/>
          <w:szCs w:val="15"/>
        </w:rPr>
        <w:t xml:space="preserve"> его подписания обеими Сторонами.</w:t>
      </w:r>
    </w:p>
    <w:p w:rsidR="008F5EC6" w:rsidRPr="008F5EC6" w:rsidRDefault="008F5EC6" w:rsidP="008F5EC6">
      <w:pPr>
        <w:widowControl/>
        <w:numPr>
          <w:ilvl w:val="1"/>
          <w:numId w:val="1"/>
        </w:numPr>
        <w:tabs>
          <w:tab w:val="left" w:pos="420"/>
        </w:tabs>
        <w:suppressAutoHyphens/>
        <w:ind w:left="420"/>
        <w:jc w:val="both"/>
        <w:rPr>
          <w:rFonts w:ascii="Arial Narrow" w:hAnsi="Arial Narrow" w:cs="Arial"/>
          <w:sz w:val="15"/>
          <w:szCs w:val="15"/>
        </w:rPr>
      </w:pPr>
      <w:r w:rsidRPr="008F5EC6">
        <w:rPr>
          <w:rFonts w:ascii="Arial Narrow" w:hAnsi="Arial Narrow" w:cs="Arial"/>
          <w:sz w:val="15"/>
          <w:szCs w:val="15"/>
        </w:rPr>
        <w:t>Срок действия настоящего Договора продлевается на очередной календарный год без дополнительного соглашения Сторон, в том случае, если ни одна из Сторон не менее чем за 30 дней до окончания срока действия настоящего Договора, не заявит в письменной форме о намерении прекратить действие Договора.</w:t>
      </w:r>
    </w:p>
    <w:p w:rsidR="008F5EC6" w:rsidRPr="008F5EC6" w:rsidRDefault="008F5EC6" w:rsidP="008F5EC6">
      <w:pPr>
        <w:widowControl/>
        <w:numPr>
          <w:ilvl w:val="1"/>
          <w:numId w:val="1"/>
        </w:numPr>
        <w:tabs>
          <w:tab w:val="left" w:pos="420"/>
        </w:tabs>
        <w:suppressAutoHyphens/>
        <w:ind w:left="420"/>
        <w:jc w:val="both"/>
        <w:rPr>
          <w:rFonts w:ascii="Arial Narrow" w:hAnsi="Arial Narrow" w:cs="Arial"/>
          <w:sz w:val="15"/>
          <w:szCs w:val="15"/>
        </w:rPr>
      </w:pPr>
      <w:r w:rsidRPr="008F5EC6">
        <w:rPr>
          <w:rFonts w:ascii="Arial Narrow" w:hAnsi="Arial Narrow" w:cs="Arial"/>
          <w:sz w:val="15"/>
          <w:szCs w:val="15"/>
        </w:rPr>
        <w:t>Расторжение договора не освобождает Стороны от погашения имеющейся задолженности.</w:t>
      </w:r>
    </w:p>
    <w:p w:rsidR="008F5EC6" w:rsidRPr="008F5EC6" w:rsidRDefault="008F5EC6" w:rsidP="008F5EC6">
      <w:pPr>
        <w:widowControl/>
        <w:numPr>
          <w:ilvl w:val="1"/>
          <w:numId w:val="1"/>
        </w:numPr>
        <w:tabs>
          <w:tab w:val="left" w:pos="420"/>
        </w:tabs>
        <w:suppressAutoHyphens/>
        <w:ind w:left="420"/>
        <w:jc w:val="both"/>
        <w:rPr>
          <w:rFonts w:ascii="Arial Narrow" w:hAnsi="Arial Narrow" w:cs="Arial"/>
          <w:sz w:val="15"/>
          <w:szCs w:val="15"/>
        </w:rPr>
      </w:pPr>
      <w:r w:rsidRPr="008F5EC6">
        <w:rPr>
          <w:rFonts w:ascii="Arial Narrow" w:hAnsi="Arial Narrow" w:cs="Arial"/>
          <w:sz w:val="15"/>
          <w:szCs w:val="15"/>
        </w:rPr>
        <w:t xml:space="preserve">В случае нарушения Абонентом требований, установленных законами, действующими в РФ,  правил оказания услуг связи или Договора, в том числе нарушения сроков оплаты оказанных ему услуг связи, определенных условиями Договора, оператор связи имеет право приостановить оказание услуг до устранения нарушения. </w:t>
      </w:r>
    </w:p>
    <w:p w:rsidR="008F5EC6" w:rsidRPr="008F5EC6" w:rsidRDefault="008F5EC6" w:rsidP="008F5EC6">
      <w:pPr>
        <w:widowControl/>
        <w:numPr>
          <w:ilvl w:val="1"/>
          <w:numId w:val="1"/>
        </w:numPr>
        <w:tabs>
          <w:tab w:val="left" w:pos="420"/>
        </w:tabs>
        <w:suppressAutoHyphens/>
        <w:ind w:left="420"/>
        <w:jc w:val="both"/>
        <w:rPr>
          <w:rFonts w:ascii="Arial Narrow" w:hAnsi="Arial Narrow" w:cs="Arial"/>
          <w:sz w:val="15"/>
          <w:szCs w:val="15"/>
        </w:rPr>
      </w:pPr>
      <w:r w:rsidRPr="008F5EC6">
        <w:rPr>
          <w:rFonts w:ascii="Arial Narrow" w:hAnsi="Arial Narrow" w:cs="Arial"/>
          <w:sz w:val="15"/>
          <w:szCs w:val="15"/>
        </w:rPr>
        <w:t xml:space="preserve">В случае </w:t>
      </w:r>
      <w:proofErr w:type="spellStart"/>
      <w:r w:rsidRPr="008F5EC6">
        <w:rPr>
          <w:rFonts w:ascii="Arial Narrow" w:hAnsi="Arial Narrow" w:cs="Arial"/>
          <w:sz w:val="15"/>
          <w:szCs w:val="15"/>
        </w:rPr>
        <w:t>неустранения</w:t>
      </w:r>
      <w:proofErr w:type="spellEnd"/>
      <w:r w:rsidRPr="008F5EC6">
        <w:rPr>
          <w:rFonts w:ascii="Arial Narrow" w:hAnsi="Arial Narrow" w:cs="Arial"/>
          <w:sz w:val="15"/>
          <w:szCs w:val="15"/>
        </w:rPr>
        <w:t xml:space="preserve"> такого нарушения, в течение шести месяцев со дня получения Абонентом от Оператора связи уведомления в письменной форме о намерении приостановить оказание услуг связи, Оператор связи  вправе  в одностороннем порядке расторгнуть Договор.</w:t>
      </w:r>
    </w:p>
    <w:p w:rsidR="008F5EC6" w:rsidRPr="008F5EC6" w:rsidRDefault="008F5EC6" w:rsidP="008F5EC6">
      <w:pPr>
        <w:tabs>
          <w:tab w:val="left" w:pos="180"/>
        </w:tabs>
        <w:ind w:left="360" w:hanging="360"/>
        <w:rPr>
          <w:rFonts w:ascii="Arial Narrow" w:hAnsi="Arial Narrow" w:cs="Arial"/>
          <w:b/>
          <w:sz w:val="15"/>
          <w:szCs w:val="15"/>
        </w:rPr>
      </w:pPr>
    </w:p>
    <w:p w:rsidR="008F5EC6" w:rsidRPr="008F5EC6" w:rsidRDefault="008F5EC6" w:rsidP="008F5EC6">
      <w:pPr>
        <w:widowControl/>
        <w:numPr>
          <w:ilvl w:val="0"/>
          <w:numId w:val="1"/>
        </w:numPr>
        <w:tabs>
          <w:tab w:val="left" w:pos="360"/>
        </w:tabs>
        <w:suppressAutoHyphens/>
        <w:ind w:left="360"/>
        <w:jc w:val="center"/>
        <w:rPr>
          <w:rFonts w:ascii="Arial Narrow" w:hAnsi="Arial Narrow" w:cs="Arial"/>
          <w:b/>
          <w:sz w:val="15"/>
          <w:szCs w:val="15"/>
        </w:rPr>
      </w:pPr>
      <w:r w:rsidRPr="008F5EC6">
        <w:rPr>
          <w:rFonts w:ascii="Arial Narrow" w:hAnsi="Arial Narrow" w:cs="Arial"/>
          <w:b/>
          <w:sz w:val="15"/>
          <w:szCs w:val="15"/>
        </w:rPr>
        <w:t>КОНФИДЕНЦИАЛЬНОСТЬ</w:t>
      </w:r>
    </w:p>
    <w:p w:rsidR="008F5EC6" w:rsidRPr="008F5EC6" w:rsidRDefault="008F5EC6" w:rsidP="008F5EC6">
      <w:pPr>
        <w:widowControl/>
        <w:numPr>
          <w:ilvl w:val="1"/>
          <w:numId w:val="1"/>
        </w:numPr>
        <w:tabs>
          <w:tab w:val="left" w:pos="420"/>
        </w:tabs>
        <w:suppressAutoHyphens/>
        <w:ind w:left="420"/>
        <w:jc w:val="both"/>
        <w:rPr>
          <w:rFonts w:ascii="Arial Narrow" w:hAnsi="Arial Narrow" w:cs="Arial"/>
          <w:sz w:val="15"/>
          <w:szCs w:val="15"/>
        </w:rPr>
      </w:pPr>
      <w:r w:rsidRPr="008F5EC6">
        <w:rPr>
          <w:rFonts w:ascii="Arial Narrow" w:hAnsi="Arial Narrow" w:cs="Arial"/>
          <w:sz w:val="15"/>
          <w:szCs w:val="15"/>
        </w:rPr>
        <w:t>Условия настоящего договора, а также условия приложений (дополнений и т.п.) к нему представляют собой конфиденциальную информацию и не подлежат передаче третьим лицам, а также не могут быть сделаны достоянием гласности, как частично, так и полностью, без письменного согласия другой Стороны.</w:t>
      </w:r>
    </w:p>
    <w:p w:rsidR="008F5EC6" w:rsidRPr="008F5EC6" w:rsidRDefault="008F5EC6" w:rsidP="008F5EC6">
      <w:pPr>
        <w:tabs>
          <w:tab w:val="left" w:pos="180"/>
        </w:tabs>
        <w:ind w:left="360" w:hanging="360"/>
        <w:rPr>
          <w:rFonts w:ascii="Arial Narrow" w:hAnsi="Arial Narrow" w:cs="Arial"/>
          <w:b/>
          <w:sz w:val="15"/>
          <w:szCs w:val="15"/>
        </w:rPr>
      </w:pPr>
    </w:p>
    <w:p w:rsidR="008F5EC6" w:rsidRPr="008F5EC6" w:rsidRDefault="008F5EC6" w:rsidP="008F5EC6">
      <w:pPr>
        <w:widowControl/>
        <w:numPr>
          <w:ilvl w:val="0"/>
          <w:numId w:val="1"/>
        </w:numPr>
        <w:tabs>
          <w:tab w:val="left" w:pos="360"/>
        </w:tabs>
        <w:suppressAutoHyphens/>
        <w:ind w:left="360"/>
        <w:jc w:val="center"/>
        <w:rPr>
          <w:rFonts w:ascii="Arial Narrow" w:hAnsi="Arial Narrow" w:cs="Arial"/>
          <w:b/>
          <w:sz w:val="15"/>
          <w:szCs w:val="15"/>
        </w:rPr>
      </w:pPr>
      <w:r w:rsidRPr="008F5EC6">
        <w:rPr>
          <w:rFonts w:ascii="Arial Narrow" w:hAnsi="Arial Narrow" w:cs="Arial"/>
          <w:b/>
          <w:sz w:val="15"/>
          <w:szCs w:val="15"/>
        </w:rPr>
        <w:t>УРЕГУЛИРОВАНИЕ СПОРОВ</w:t>
      </w:r>
    </w:p>
    <w:p w:rsidR="008F5EC6" w:rsidRPr="008F5EC6" w:rsidRDefault="008F5EC6" w:rsidP="008F5EC6">
      <w:pPr>
        <w:widowControl/>
        <w:numPr>
          <w:ilvl w:val="1"/>
          <w:numId w:val="1"/>
        </w:numPr>
        <w:tabs>
          <w:tab w:val="left" w:pos="420"/>
        </w:tabs>
        <w:suppressAutoHyphens/>
        <w:ind w:left="420"/>
        <w:jc w:val="both"/>
        <w:rPr>
          <w:rFonts w:ascii="Arial Narrow" w:hAnsi="Arial Narrow" w:cs="Arial"/>
          <w:sz w:val="15"/>
          <w:szCs w:val="15"/>
        </w:rPr>
      </w:pPr>
      <w:r w:rsidRPr="008F5EC6">
        <w:rPr>
          <w:rFonts w:ascii="Arial Narrow" w:hAnsi="Arial Narrow" w:cs="Arial"/>
          <w:sz w:val="15"/>
          <w:szCs w:val="15"/>
        </w:rPr>
        <w:t>Споры или разногласия, возникающие между Сторонами по настоящему договору или в связи с его исполнением, Стороны стремятся разрешить путем переговоров.</w:t>
      </w:r>
    </w:p>
    <w:p w:rsidR="008F5EC6" w:rsidRPr="008F5EC6" w:rsidRDefault="008F5EC6" w:rsidP="008F5EC6">
      <w:pPr>
        <w:widowControl/>
        <w:numPr>
          <w:ilvl w:val="1"/>
          <w:numId w:val="1"/>
        </w:numPr>
        <w:tabs>
          <w:tab w:val="left" w:pos="420"/>
        </w:tabs>
        <w:suppressAutoHyphens/>
        <w:ind w:left="420"/>
        <w:jc w:val="both"/>
        <w:rPr>
          <w:rFonts w:ascii="Arial Narrow" w:hAnsi="Arial Narrow" w:cs="Arial"/>
          <w:sz w:val="15"/>
          <w:szCs w:val="15"/>
        </w:rPr>
      </w:pPr>
      <w:r w:rsidRPr="008F5EC6">
        <w:rPr>
          <w:rFonts w:ascii="Arial Narrow" w:hAnsi="Arial Narrow" w:cs="Arial"/>
          <w:sz w:val="15"/>
          <w:szCs w:val="15"/>
        </w:rPr>
        <w:t>В случае невозможности разрешения споров и разногласий, указанных в п. 8.1. настоящего договора, путем переговоров такие споры и разногласия решаются в суде согласно действующему законодательству РФ.</w:t>
      </w:r>
    </w:p>
    <w:p w:rsidR="008F5EC6" w:rsidRPr="008F5EC6" w:rsidRDefault="008F5EC6" w:rsidP="008F5EC6">
      <w:pPr>
        <w:tabs>
          <w:tab w:val="left" w:pos="360"/>
        </w:tabs>
        <w:rPr>
          <w:rFonts w:ascii="Arial Narrow" w:hAnsi="Arial Narrow" w:cs="Arial"/>
          <w:b/>
          <w:sz w:val="15"/>
          <w:szCs w:val="15"/>
        </w:rPr>
      </w:pPr>
    </w:p>
    <w:p w:rsidR="008F5EC6" w:rsidRPr="008F5EC6" w:rsidRDefault="008F5EC6" w:rsidP="008F5EC6">
      <w:pPr>
        <w:widowControl/>
        <w:numPr>
          <w:ilvl w:val="0"/>
          <w:numId w:val="1"/>
        </w:numPr>
        <w:tabs>
          <w:tab w:val="left" w:pos="360"/>
        </w:tabs>
        <w:suppressAutoHyphens/>
        <w:ind w:left="360"/>
        <w:jc w:val="center"/>
        <w:rPr>
          <w:rFonts w:ascii="Arial Narrow" w:hAnsi="Arial Narrow" w:cs="Arial"/>
          <w:b/>
          <w:sz w:val="15"/>
          <w:szCs w:val="15"/>
        </w:rPr>
      </w:pPr>
      <w:r w:rsidRPr="008F5EC6">
        <w:rPr>
          <w:rFonts w:ascii="Arial Narrow" w:hAnsi="Arial Narrow" w:cs="Arial"/>
          <w:b/>
          <w:sz w:val="15"/>
          <w:szCs w:val="15"/>
        </w:rPr>
        <w:t>ЗАКЛЮЧИТЕЛЬНЫЕ ПОЛОЖЕНИЯ</w:t>
      </w:r>
    </w:p>
    <w:p w:rsidR="008F5EC6" w:rsidRPr="008F5EC6" w:rsidRDefault="008F5EC6" w:rsidP="008F5EC6">
      <w:pPr>
        <w:widowControl/>
        <w:numPr>
          <w:ilvl w:val="1"/>
          <w:numId w:val="1"/>
        </w:numPr>
        <w:tabs>
          <w:tab w:val="left" w:pos="420"/>
        </w:tabs>
        <w:suppressAutoHyphens/>
        <w:ind w:left="420"/>
        <w:jc w:val="both"/>
        <w:rPr>
          <w:rFonts w:ascii="Arial Narrow" w:hAnsi="Arial Narrow" w:cs="Arial"/>
          <w:sz w:val="15"/>
          <w:szCs w:val="15"/>
        </w:rPr>
      </w:pPr>
      <w:r w:rsidRPr="008F5EC6">
        <w:rPr>
          <w:rFonts w:ascii="Arial Narrow" w:hAnsi="Arial Narrow" w:cs="Arial"/>
          <w:sz w:val="15"/>
          <w:szCs w:val="15"/>
        </w:rPr>
        <w:t>Условия настоящего договора определяют соглашение между Сторонами и заменяют все достигнутые ранее устные и (или) письменные договоренности по предмету настоящего договора.</w:t>
      </w:r>
    </w:p>
    <w:p w:rsidR="008F5EC6" w:rsidRPr="008F5EC6" w:rsidRDefault="008F5EC6" w:rsidP="008F5EC6">
      <w:pPr>
        <w:widowControl/>
        <w:numPr>
          <w:ilvl w:val="1"/>
          <w:numId w:val="1"/>
        </w:numPr>
        <w:tabs>
          <w:tab w:val="left" w:pos="420"/>
        </w:tabs>
        <w:suppressAutoHyphens/>
        <w:ind w:left="420"/>
        <w:jc w:val="both"/>
        <w:rPr>
          <w:rFonts w:ascii="Arial Narrow" w:hAnsi="Arial Narrow" w:cs="Arial"/>
          <w:sz w:val="15"/>
          <w:szCs w:val="15"/>
        </w:rPr>
      </w:pPr>
      <w:r w:rsidRPr="008F5EC6">
        <w:rPr>
          <w:rFonts w:ascii="Arial Narrow" w:hAnsi="Arial Narrow" w:cs="Arial"/>
          <w:sz w:val="15"/>
          <w:szCs w:val="15"/>
        </w:rPr>
        <w:t>Во всем остальном, что касается исполнения Сторонами настоящего договора и не предусмотрено в нем, Стороны руководствуются действующим законодательством РФ, регулирующим оказание услуг связи.</w:t>
      </w:r>
    </w:p>
    <w:p w:rsidR="008F5EC6" w:rsidRPr="008F5EC6" w:rsidRDefault="008F5EC6" w:rsidP="008F5EC6">
      <w:pPr>
        <w:widowControl/>
        <w:numPr>
          <w:ilvl w:val="1"/>
          <w:numId w:val="1"/>
        </w:numPr>
        <w:tabs>
          <w:tab w:val="left" w:pos="420"/>
        </w:tabs>
        <w:suppressAutoHyphens/>
        <w:ind w:left="420"/>
        <w:jc w:val="both"/>
        <w:rPr>
          <w:rFonts w:ascii="Arial Narrow" w:hAnsi="Arial Narrow" w:cs="Arial"/>
          <w:sz w:val="15"/>
          <w:szCs w:val="15"/>
        </w:rPr>
      </w:pPr>
      <w:r w:rsidRPr="008F5EC6">
        <w:rPr>
          <w:rFonts w:ascii="Arial Narrow" w:hAnsi="Arial Narrow" w:cs="Arial"/>
          <w:sz w:val="15"/>
          <w:szCs w:val="15"/>
        </w:rPr>
        <w:t>Настоящий договор составлен в двух экземплярах, имеющих одинаковую юридическую силу, по одному экземпляру для каждой Стороны.</w:t>
      </w:r>
    </w:p>
    <w:p w:rsidR="00DE17F2" w:rsidRDefault="00DE17F2">
      <w:pPr>
        <w:pStyle w:val="32"/>
        <w:shd w:val="clear" w:color="auto" w:fill="auto"/>
        <w:ind w:right="20"/>
        <w:sectPr w:rsidR="00DE17F2" w:rsidSect="00C60076">
          <w:type w:val="continuous"/>
          <w:pgSz w:w="11909" w:h="16838"/>
          <w:pgMar w:top="284" w:right="276" w:bottom="149" w:left="281" w:header="0" w:footer="3" w:gutter="0"/>
          <w:cols w:num="2" w:space="130"/>
          <w:noEndnote/>
          <w:docGrid w:linePitch="360"/>
        </w:sectPr>
      </w:pPr>
    </w:p>
    <w:p w:rsidR="00DE17F2" w:rsidRDefault="00DE17F2">
      <w:pPr>
        <w:rPr>
          <w:sz w:val="2"/>
          <w:szCs w:val="2"/>
        </w:rPr>
      </w:pPr>
    </w:p>
    <w:p w:rsidR="00EE3B67" w:rsidRDefault="00EE3B67">
      <w:pPr>
        <w:rPr>
          <w:sz w:val="2"/>
          <w:szCs w:val="2"/>
        </w:rPr>
      </w:pPr>
    </w:p>
    <w:p w:rsidR="00E922F9" w:rsidRDefault="00364C31" w:rsidP="00364C31">
      <w:pPr>
        <w:pStyle w:val="40"/>
        <w:shd w:val="clear" w:color="auto" w:fill="auto"/>
        <w:spacing w:line="130" w:lineRule="exact"/>
        <w:ind w:left="40" w:right="364"/>
        <w:jc w:val="right"/>
        <w:rPr>
          <w:sz w:val="15"/>
          <w:szCs w:val="15"/>
        </w:rPr>
      </w:pPr>
      <w:r>
        <w:rPr>
          <w:sz w:val="15"/>
          <w:szCs w:val="15"/>
        </w:rPr>
        <w:t>Приложение №1 Описание услуги</w:t>
      </w:r>
    </w:p>
    <w:p w:rsidR="00877715" w:rsidRPr="00364C31" w:rsidRDefault="00877715" w:rsidP="00364C31">
      <w:pPr>
        <w:pStyle w:val="40"/>
        <w:shd w:val="clear" w:color="auto" w:fill="auto"/>
        <w:spacing w:line="130" w:lineRule="exact"/>
        <w:ind w:left="40" w:right="364"/>
        <w:jc w:val="right"/>
        <w:rPr>
          <w:sz w:val="15"/>
          <w:szCs w:val="15"/>
        </w:rPr>
      </w:pPr>
      <w:r>
        <w:rPr>
          <w:sz w:val="15"/>
          <w:szCs w:val="15"/>
        </w:rPr>
        <w:t>к договору на оказание услуг связи</w:t>
      </w:r>
    </w:p>
    <w:p w:rsidR="00E922F9" w:rsidRDefault="00E922F9">
      <w:pPr>
        <w:pStyle w:val="40"/>
        <w:shd w:val="clear" w:color="auto" w:fill="auto"/>
        <w:spacing w:line="130" w:lineRule="exact"/>
        <w:ind w:left="40"/>
      </w:pPr>
    </w:p>
    <w:p w:rsidR="00E922F9" w:rsidRDefault="00E922F9">
      <w:pPr>
        <w:pStyle w:val="40"/>
        <w:shd w:val="clear" w:color="auto" w:fill="auto"/>
        <w:spacing w:line="130" w:lineRule="exact"/>
        <w:ind w:left="40"/>
      </w:pPr>
    </w:p>
    <w:p w:rsidR="00EE3B67" w:rsidRDefault="00EE3B67" w:rsidP="00877715">
      <w:pPr>
        <w:pStyle w:val="a9"/>
        <w:shd w:val="clear" w:color="auto" w:fill="auto"/>
        <w:spacing w:line="240" w:lineRule="auto"/>
        <w:ind w:right="364"/>
        <w:jc w:val="right"/>
        <w:rPr>
          <w:rStyle w:val="aa"/>
          <w:rFonts w:ascii="Arial Narrow" w:hAnsi="Arial Narrow"/>
          <w:b/>
          <w:lang w:val="en-US"/>
        </w:rPr>
      </w:pPr>
      <w:r>
        <w:rPr>
          <w:rStyle w:val="aa"/>
          <w:rFonts w:ascii="Arial Narrow" w:hAnsi="Arial Narrow"/>
          <w:b/>
        </w:rPr>
        <w:t>№  ______________________  от  «____» _____________ 201</w:t>
      </w:r>
      <w:r w:rsidR="00D55471" w:rsidRPr="00D55471">
        <w:rPr>
          <w:rStyle w:val="aa"/>
          <w:rFonts w:ascii="Arial Narrow" w:hAnsi="Arial Narrow"/>
          <w:b/>
        </w:rPr>
        <w:t>6</w:t>
      </w:r>
      <w:r>
        <w:rPr>
          <w:rStyle w:val="aa"/>
          <w:rFonts w:ascii="Arial Narrow" w:hAnsi="Arial Narrow"/>
          <w:b/>
        </w:rPr>
        <w:t xml:space="preserve"> г.</w:t>
      </w:r>
    </w:p>
    <w:p w:rsidR="00910410" w:rsidRPr="00910410" w:rsidRDefault="00910410" w:rsidP="00EE3B67">
      <w:pPr>
        <w:pStyle w:val="a9"/>
        <w:shd w:val="clear" w:color="auto" w:fill="auto"/>
        <w:spacing w:line="240" w:lineRule="auto"/>
        <w:jc w:val="center"/>
        <w:rPr>
          <w:rStyle w:val="aa"/>
          <w:rFonts w:ascii="Arial Narrow" w:hAnsi="Arial Narrow"/>
          <w:b/>
          <w:lang w:val="en-US"/>
        </w:rPr>
      </w:pPr>
    </w:p>
    <w:p w:rsidR="00910410" w:rsidRPr="00910410" w:rsidRDefault="00910410" w:rsidP="00910410">
      <w:pPr>
        <w:pStyle w:val="2"/>
        <w:numPr>
          <w:ilvl w:val="0"/>
          <w:numId w:val="12"/>
        </w:numPr>
        <w:tabs>
          <w:tab w:val="left" w:pos="360"/>
        </w:tabs>
        <w:jc w:val="both"/>
        <w:rPr>
          <w:rFonts w:ascii="Arial Narrow" w:hAnsi="Arial Narrow" w:cs="Arial"/>
          <w:spacing w:val="0"/>
          <w:sz w:val="15"/>
          <w:szCs w:val="15"/>
        </w:rPr>
      </w:pPr>
      <w:r w:rsidRPr="00910410">
        <w:rPr>
          <w:rFonts w:ascii="Arial" w:hAnsi="Arial" w:cs="Arial"/>
          <w:spacing w:val="0"/>
          <w:sz w:val="15"/>
          <w:szCs w:val="15"/>
        </w:rPr>
        <w:t xml:space="preserve">Описание </w:t>
      </w:r>
      <w:r w:rsidRPr="00910410">
        <w:rPr>
          <w:rFonts w:ascii="Arial Narrow" w:hAnsi="Arial Narrow" w:cs="Arial"/>
          <w:spacing w:val="0"/>
          <w:sz w:val="15"/>
          <w:szCs w:val="15"/>
        </w:rPr>
        <w:t>услуги</w:t>
      </w:r>
    </w:p>
    <w:p w:rsidR="00910410" w:rsidRPr="00910410" w:rsidRDefault="00910410" w:rsidP="00910410">
      <w:pPr>
        <w:pStyle w:val="2"/>
        <w:numPr>
          <w:ilvl w:val="1"/>
          <w:numId w:val="13"/>
        </w:numPr>
        <w:tabs>
          <w:tab w:val="left" w:pos="360"/>
        </w:tabs>
        <w:jc w:val="both"/>
        <w:rPr>
          <w:rFonts w:ascii="Arial Narrow" w:hAnsi="Arial Narrow" w:cs="Arial"/>
          <w:b w:val="0"/>
          <w:spacing w:val="0"/>
          <w:sz w:val="15"/>
          <w:szCs w:val="15"/>
        </w:rPr>
      </w:pPr>
      <w:r w:rsidRPr="00910410">
        <w:rPr>
          <w:rFonts w:ascii="Arial Narrow" w:hAnsi="Arial Narrow" w:cs="Arial"/>
          <w:b w:val="0"/>
          <w:spacing w:val="0"/>
          <w:sz w:val="15"/>
          <w:szCs w:val="15"/>
        </w:rPr>
        <w:t xml:space="preserve">Оператор связи предоставляет Абоненту Услугу «Доступ в Интернет» - предоставление постоянного доступа посредством технологии </w:t>
      </w:r>
      <w:proofErr w:type="spellStart"/>
      <w:r w:rsidRPr="00910410">
        <w:rPr>
          <w:rFonts w:ascii="Arial Narrow" w:hAnsi="Arial Narrow" w:cs="Arial"/>
          <w:b w:val="0"/>
          <w:spacing w:val="0"/>
          <w:sz w:val="15"/>
          <w:szCs w:val="15"/>
        </w:rPr>
        <w:t>Ethernet</w:t>
      </w:r>
      <w:proofErr w:type="spellEnd"/>
      <w:r w:rsidR="00CD06F6">
        <w:rPr>
          <w:rFonts w:ascii="Arial Narrow" w:hAnsi="Arial Narrow" w:cs="Arial"/>
          <w:b w:val="0"/>
          <w:spacing w:val="0"/>
          <w:sz w:val="15"/>
          <w:szCs w:val="15"/>
        </w:rPr>
        <w:t xml:space="preserve"> </w:t>
      </w:r>
      <w:r w:rsidR="00D97B98">
        <w:rPr>
          <w:rFonts w:ascii="Arial Narrow" w:hAnsi="Arial Narrow" w:cs="Arial"/>
          <w:b w:val="0"/>
          <w:spacing w:val="0"/>
          <w:sz w:val="15"/>
          <w:szCs w:val="15"/>
        </w:rPr>
        <w:t xml:space="preserve">или через цифровые радиосистемы беспроводного доступа </w:t>
      </w:r>
      <w:proofErr w:type="spellStart"/>
      <w:r w:rsidR="00D97B98">
        <w:rPr>
          <w:rFonts w:ascii="Arial Narrow" w:hAnsi="Arial Narrow" w:cs="Arial"/>
          <w:b w:val="0"/>
          <w:spacing w:val="0"/>
          <w:sz w:val="15"/>
          <w:szCs w:val="15"/>
        </w:rPr>
        <w:t>Wi-Fi</w:t>
      </w:r>
      <w:proofErr w:type="spellEnd"/>
      <w:r w:rsidR="00D97B98">
        <w:rPr>
          <w:rFonts w:ascii="Arial Narrow" w:hAnsi="Arial Narrow" w:cs="Arial"/>
          <w:b w:val="0"/>
          <w:spacing w:val="0"/>
          <w:sz w:val="15"/>
          <w:szCs w:val="15"/>
        </w:rPr>
        <w:t xml:space="preserve"> (стандарта IEEE 802.11)</w:t>
      </w:r>
      <w:r w:rsidRPr="00910410">
        <w:rPr>
          <w:rFonts w:ascii="Arial Narrow" w:hAnsi="Arial Narrow" w:cs="Arial"/>
          <w:b w:val="0"/>
          <w:spacing w:val="0"/>
          <w:sz w:val="15"/>
          <w:szCs w:val="15"/>
        </w:rPr>
        <w:t xml:space="preserve">. </w:t>
      </w:r>
    </w:p>
    <w:p w:rsidR="00910410" w:rsidRPr="00910410" w:rsidRDefault="00910410" w:rsidP="00910410">
      <w:pPr>
        <w:pStyle w:val="a"/>
        <w:numPr>
          <w:ilvl w:val="1"/>
          <w:numId w:val="10"/>
        </w:numPr>
        <w:jc w:val="left"/>
        <w:rPr>
          <w:rFonts w:ascii="Arial Narrow" w:hAnsi="Arial Narrow" w:cs="Arial"/>
          <w:spacing w:val="0"/>
          <w:sz w:val="15"/>
          <w:szCs w:val="15"/>
        </w:rPr>
      </w:pPr>
      <w:r w:rsidRPr="00910410">
        <w:rPr>
          <w:rFonts w:ascii="Arial Narrow" w:hAnsi="Arial Narrow" w:cs="Arial"/>
          <w:spacing w:val="0"/>
          <w:sz w:val="15"/>
          <w:szCs w:val="15"/>
        </w:rPr>
        <w:t xml:space="preserve">Услуга предоставляется с использованием технических средств </w:t>
      </w:r>
      <w:proofErr w:type="spellStart"/>
      <w:r w:rsidRPr="00910410">
        <w:rPr>
          <w:rFonts w:ascii="Arial Narrow" w:hAnsi="Arial Narrow" w:cs="Arial"/>
          <w:spacing w:val="0"/>
          <w:sz w:val="15"/>
          <w:szCs w:val="15"/>
        </w:rPr>
        <w:t>телематических</w:t>
      </w:r>
      <w:proofErr w:type="spellEnd"/>
      <w:r w:rsidRPr="00910410">
        <w:rPr>
          <w:rFonts w:ascii="Arial Narrow" w:hAnsi="Arial Narrow" w:cs="Arial"/>
          <w:spacing w:val="0"/>
          <w:sz w:val="15"/>
          <w:szCs w:val="15"/>
        </w:rPr>
        <w:t xml:space="preserve"> служб, находящихся в зоне ответственности Оператора связи. Каналы связи между оборудованием Оператора связи и абонентским оборудованием организуются Оператор</w:t>
      </w:r>
      <w:r w:rsidR="00D97B98">
        <w:rPr>
          <w:rFonts w:ascii="Arial Narrow" w:hAnsi="Arial Narrow" w:cs="Arial"/>
          <w:spacing w:val="0"/>
          <w:sz w:val="15"/>
          <w:szCs w:val="15"/>
        </w:rPr>
        <w:t xml:space="preserve">ом связи по технологии </w:t>
      </w:r>
      <w:proofErr w:type="spellStart"/>
      <w:r w:rsidR="00D97B98">
        <w:rPr>
          <w:rFonts w:ascii="Arial Narrow" w:hAnsi="Arial Narrow" w:cs="Arial"/>
          <w:spacing w:val="0"/>
          <w:sz w:val="15"/>
          <w:szCs w:val="15"/>
        </w:rPr>
        <w:t>Ethernet</w:t>
      </w:r>
      <w:proofErr w:type="spellEnd"/>
      <w:r w:rsidR="00D97B98">
        <w:rPr>
          <w:rFonts w:ascii="Arial Narrow" w:hAnsi="Arial Narrow" w:cs="Arial"/>
          <w:spacing w:val="0"/>
          <w:sz w:val="15"/>
          <w:szCs w:val="15"/>
        </w:rPr>
        <w:t xml:space="preserve"> </w:t>
      </w:r>
      <w:r w:rsidRPr="00910410">
        <w:rPr>
          <w:rFonts w:ascii="Arial Narrow" w:hAnsi="Arial Narrow" w:cs="Arial"/>
          <w:spacing w:val="0"/>
          <w:sz w:val="15"/>
          <w:szCs w:val="15"/>
        </w:rPr>
        <w:t xml:space="preserve"> использованием волоконно-оптической</w:t>
      </w:r>
      <w:r w:rsidR="00D97B98">
        <w:rPr>
          <w:rFonts w:ascii="Arial Narrow" w:hAnsi="Arial Narrow" w:cs="Arial"/>
          <w:spacing w:val="0"/>
          <w:sz w:val="15"/>
          <w:szCs w:val="15"/>
        </w:rPr>
        <w:t xml:space="preserve"> и </w:t>
      </w:r>
      <w:proofErr w:type="gramStart"/>
      <w:r w:rsidR="00D97B98">
        <w:rPr>
          <w:rFonts w:ascii="Arial Narrow" w:hAnsi="Arial Narrow" w:cs="Arial"/>
          <w:spacing w:val="0"/>
          <w:sz w:val="15"/>
          <w:szCs w:val="15"/>
        </w:rPr>
        <w:t xml:space="preserve">радио </w:t>
      </w:r>
      <w:r w:rsidRPr="00910410">
        <w:rPr>
          <w:rFonts w:ascii="Arial Narrow" w:hAnsi="Arial Narrow" w:cs="Arial"/>
          <w:spacing w:val="0"/>
          <w:sz w:val="15"/>
          <w:szCs w:val="15"/>
        </w:rPr>
        <w:t>сет</w:t>
      </w:r>
      <w:r w:rsidR="00D97B98">
        <w:rPr>
          <w:rFonts w:ascii="Arial Narrow" w:hAnsi="Arial Narrow" w:cs="Arial"/>
          <w:spacing w:val="0"/>
          <w:sz w:val="15"/>
          <w:szCs w:val="15"/>
        </w:rPr>
        <w:t>ей</w:t>
      </w:r>
      <w:proofErr w:type="gramEnd"/>
      <w:r w:rsidRPr="00910410">
        <w:rPr>
          <w:rFonts w:ascii="Arial Narrow" w:hAnsi="Arial Narrow" w:cs="Arial"/>
          <w:spacing w:val="0"/>
          <w:sz w:val="15"/>
          <w:szCs w:val="15"/>
        </w:rPr>
        <w:t xml:space="preserve"> передачи данных Оператора. </w:t>
      </w:r>
    </w:p>
    <w:p w:rsidR="00910410" w:rsidRPr="00910410" w:rsidRDefault="00910410" w:rsidP="00910410">
      <w:pPr>
        <w:pStyle w:val="a"/>
        <w:numPr>
          <w:ilvl w:val="1"/>
          <w:numId w:val="10"/>
        </w:numPr>
        <w:tabs>
          <w:tab w:val="left" w:pos="360"/>
        </w:tabs>
        <w:rPr>
          <w:rFonts w:ascii="Arial Narrow" w:hAnsi="Arial Narrow" w:cs="Arial"/>
          <w:spacing w:val="0"/>
          <w:sz w:val="15"/>
          <w:szCs w:val="15"/>
        </w:rPr>
      </w:pPr>
      <w:r w:rsidRPr="00910410">
        <w:rPr>
          <w:rFonts w:ascii="Arial Narrow" w:hAnsi="Arial Narrow" w:cs="Arial"/>
          <w:spacing w:val="0"/>
          <w:sz w:val="15"/>
          <w:szCs w:val="15"/>
        </w:rPr>
        <w:t xml:space="preserve">Услуга предусматривает предоставление локального (внутреннего) </w:t>
      </w:r>
      <w:r w:rsidRPr="00910410">
        <w:rPr>
          <w:rFonts w:ascii="Arial Narrow" w:hAnsi="Arial Narrow" w:cs="Arial"/>
          <w:spacing w:val="0"/>
          <w:sz w:val="15"/>
          <w:szCs w:val="15"/>
          <w:lang w:val="en-US"/>
        </w:rPr>
        <w:t>IP</w:t>
      </w:r>
      <w:r w:rsidRPr="00910410">
        <w:rPr>
          <w:rFonts w:ascii="Arial Narrow" w:hAnsi="Arial Narrow" w:cs="Arial"/>
          <w:spacing w:val="0"/>
          <w:sz w:val="15"/>
          <w:szCs w:val="15"/>
        </w:rPr>
        <w:t xml:space="preserve">-адреса. </w:t>
      </w:r>
    </w:p>
    <w:p w:rsidR="00910410" w:rsidRPr="00910410" w:rsidRDefault="00910410" w:rsidP="00910410">
      <w:pPr>
        <w:pStyle w:val="a"/>
        <w:numPr>
          <w:ilvl w:val="1"/>
          <w:numId w:val="10"/>
        </w:numPr>
        <w:tabs>
          <w:tab w:val="left" w:pos="360"/>
        </w:tabs>
        <w:rPr>
          <w:rFonts w:ascii="Arial Narrow" w:hAnsi="Arial Narrow" w:cs="Arial"/>
          <w:spacing w:val="0"/>
          <w:sz w:val="15"/>
          <w:szCs w:val="15"/>
        </w:rPr>
      </w:pPr>
      <w:r w:rsidRPr="00910410">
        <w:rPr>
          <w:rFonts w:ascii="Arial Narrow" w:hAnsi="Arial Narrow" w:cs="Arial"/>
          <w:spacing w:val="0"/>
          <w:sz w:val="15"/>
          <w:szCs w:val="15"/>
        </w:rPr>
        <w:t xml:space="preserve">Для того чтобы Абонент имел возможность организации постоянного доступа к своему оборудованию из внешних сетей, ему необходимо подключить услугу «статический внешний IP-адрес». Стоимость услуги указана в тарифном плане </w:t>
      </w:r>
    </w:p>
    <w:p w:rsidR="00910410" w:rsidRPr="00910410" w:rsidRDefault="00910410" w:rsidP="00910410">
      <w:pPr>
        <w:pStyle w:val="a"/>
        <w:numPr>
          <w:ilvl w:val="1"/>
          <w:numId w:val="10"/>
        </w:numPr>
        <w:tabs>
          <w:tab w:val="left" w:pos="360"/>
        </w:tabs>
        <w:rPr>
          <w:rFonts w:ascii="Arial Narrow" w:hAnsi="Arial Narrow" w:cs="Arial"/>
          <w:spacing w:val="0"/>
          <w:sz w:val="15"/>
          <w:szCs w:val="15"/>
        </w:rPr>
      </w:pPr>
      <w:r w:rsidRPr="00910410">
        <w:rPr>
          <w:rFonts w:ascii="Arial Narrow" w:hAnsi="Arial Narrow" w:cs="Arial"/>
          <w:spacing w:val="0"/>
          <w:sz w:val="15"/>
          <w:szCs w:val="15"/>
        </w:rPr>
        <w:t>Скорость передачи данных на организуемом канале ограничивается Оператором связи на станционном оборудовании в соответствии с условиями тарифного плана. Оператор связи не гарантирует неизменность скорости обмена данными на организуемом канале в течение всего периода предоставления Услуги Абоненту.</w:t>
      </w:r>
    </w:p>
    <w:p w:rsidR="00910410" w:rsidRPr="00910410" w:rsidRDefault="00910410" w:rsidP="00910410">
      <w:pPr>
        <w:pStyle w:val="a"/>
        <w:numPr>
          <w:ilvl w:val="1"/>
          <w:numId w:val="10"/>
        </w:numPr>
        <w:tabs>
          <w:tab w:val="left" w:pos="360"/>
        </w:tabs>
        <w:rPr>
          <w:rFonts w:ascii="Arial Narrow" w:hAnsi="Arial Narrow" w:cs="Arial"/>
          <w:spacing w:val="0"/>
          <w:sz w:val="15"/>
          <w:szCs w:val="15"/>
        </w:rPr>
      </w:pPr>
      <w:r w:rsidRPr="00910410">
        <w:rPr>
          <w:rFonts w:ascii="Arial Narrow" w:hAnsi="Arial Narrow" w:cs="Arial"/>
          <w:spacing w:val="0"/>
          <w:sz w:val="15"/>
          <w:szCs w:val="15"/>
        </w:rPr>
        <w:t>Услуга  может использоваться для доступа исключительно посредством сетей Оператора связи к информационным ресурсам Оператора и к сети Интернет, в соответствии с условиями выбранного тарифного плана. Услуга доступа в Интернет не предназначена для обмена речевой и визуальной информацией в режиме реального времени.</w:t>
      </w:r>
    </w:p>
    <w:p w:rsidR="00910410" w:rsidRPr="00910410" w:rsidRDefault="00910410" w:rsidP="00910410">
      <w:pPr>
        <w:pStyle w:val="a"/>
        <w:numPr>
          <w:ilvl w:val="1"/>
          <w:numId w:val="10"/>
        </w:numPr>
        <w:rPr>
          <w:rFonts w:ascii="Arial Narrow" w:hAnsi="Arial Narrow" w:cs="Arial"/>
          <w:spacing w:val="0"/>
          <w:sz w:val="15"/>
          <w:szCs w:val="15"/>
        </w:rPr>
      </w:pPr>
      <w:r w:rsidRPr="00910410">
        <w:rPr>
          <w:rFonts w:ascii="Arial Narrow" w:hAnsi="Arial Narrow" w:cs="Arial"/>
          <w:spacing w:val="0"/>
          <w:sz w:val="15"/>
          <w:szCs w:val="15"/>
        </w:rPr>
        <w:t xml:space="preserve">Выделенные Оператором связи Абоненту для получения Услуги ресурсы (в том числе, </w:t>
      </w:r>
      <w:proofErr w:type="gramStart"/>
      <w:r w:rsidRPr="00910410">
        <w:rPr>
          <w:rFonts w:ascii="Arial Narrow" w:hAnsi="Arial Narrow" w:cs="Arial"/>
          <w:spacing w:val="0"/>
          <w:sz w:val="15"/>
          <w:szCs w:val="15"/>
        </w:rPr>
        <w:t>но</w:t>
      </w:r>
      <w:proofErr w:type="gramEnd"/>
      <w:r w:rsidRPr="00910410">
        <w:rPr>
          <w:rFonts w:ascii="Arial Narrow" w:hAnsi="Arial Narrow" w:cs="Arial"/>
          <w:spacing w:val="0"/>
          <w:sz w:val="15"/>
          <w:szCs w:val="15"/>
        </w:rPr>
        <w:t xml:space="preserve"> не ограничиваясь, учетные записи на оборудовании Оператора связи , IP-адреса) могут быть использованы  исключительно способом, предусмотренным настоящим Договором и Приложениями к нему и не могут быть использованы в отрыве от Услуги.</w:t>
      </w:r>
    </w:p>
    <w:p w:rsidR="00910410" w:rsidRPr="00910410" w:rsidRDefault="00910410" w:rsidP="00910410">
      <w:pPr>
        <w:pStyle w:val="2"/>
        <w:numPr>
          <w:ilvl w:val="0"/>
          <w:numId w:val="10"/>
        </w:numPr>
        <w:jc w:val="both"/>
        <w:rPr>
          <w:rFonts w:ascii="Arial Narrow" w:hAnsi="Arial Narrow" w:cs="Arial"/>
          <w:spacing w:val="0"/>
          <w:sz w:val="15"/>
          <w:szCs w:val="15"/>
        </w:rPr>
      </w:pPr>
      <w:r w:rsidRPr="00910410">
        <w:rPr>
          <w:rFonts w:ascii="Arial Narrow" w:hAnsi="Arial Narrow" w:cs="Arial"/>
          <w:spacing w:val="0"/>
          <w:sz w:val="15"/>
          <w:szCs w:val="15"/>
        </w:rPr>
        <w:t>Порядок предоставления Услуги  «Доступ в Интернет»</w:t>
      </w:r>
    </w:p>
    <w:p w:rsidR="00910410" w:rsidRPr="00910410" w:rsidRDefault="00910410" w:rsidP="00910410">
      <w:pPr>
        <w:pStyle w:val="a"/>
        <w:numPr>
          <w:ilvl w:val="1"/>
          <w:numId w:val="11"/>
        </w:numPr>
        <w:tabs>
          <w:tab w:val="left" w:pos="360"/>
        </w:tabs>
        <w:rPr>
          <w:rFonts w:ascii="Arial Narrow" w:hAnsi="Arial Narrow" w:cs="Arial"/>
          <w:spacing w:val="0"/>
          <w:sz w:val="15"/>
          <w:szCs w:val="15"/>
        </w:rPr>
      </w:pPr>
      <w:r w:rsidRPr="00910410">
        <w:rPr>
          <w:rFonts w:ascii="Arial Narrow" w:hAnsi="Arial Narrow" w:cs="Arial"/>
          <w:spacing w:val="0"/>
          <w:sz w:val="15"/>
          <w:szCs w:val="15"/>
        </w:rPr>
        <w:t>По заявке Абонента, Оператор связи  проводит работы по проверке возможности подключения Абонента к Услуге и извещает Абонента о положительном или отрицательном результатах проверки.</w:t>
      </w:r>
    </w:p>
    <w:p w:rsidR="00910410" w:rsidRPr="00910410" w:rsidRDefault="00910410" w:rsidP="00910410">
      <w:pPr>
        <w:pStyle w:val="a"/>
        <w:numPr>
          <w:ilvl w:val="1"/>
          <w:numId w:val="11"/>
        </w:numPr>
        <w:tabs>
          <w:tab w:val="left" w:pos="360"/>
        </w:tabs>
        <w:rPr>
          <w:rFonts w:ascii="Arial Narrow" w:hAnsi="Arial Narrow" w:cs="Arial"/>
          <w:spacing w:val="0"/>
          <w:sz w:val="15"/>
          <w:szCs w:val="15"/>
        </w:rPr>
      </w:pPr>
      <w:r w:rsidRPr="00910410">
        <w:rPr>
          <w:rFonts w:ascii="Arial Narrow" w:hAnsi="Arial Narrow" w:cs="Arial"/>
          <w:spacing w:val="0"/>
          <w:sz w:val="15"/>
          <w:szCs w:val="15"/>
        </w:rPr>
        <w:t>Оплата Услуги производится по условиям выбранного тарифного плана.</w:t>
      </w:r>
    </w:p>
    <w:p w:rsidR="00910410" w:rsidRPr="00910410" w:rsidRDefault="00910410" w:rsidP="00910410">
      <w:pPr>
        <w:pStyle w:val="a"/>
        <w:numPr>
          <w:ilvl w:val="1"/>
          <w:numId w:val="11"/>
        </w:numPr>
        <w:tabs>
          <w:tab w:val="left" w:pos="360"/>
        </w:tabs>
        <w:rPr>
          <w:rFonts w:ascii="Arial Narrow" w:hAnsi="Arial Narrow" w:cs="Arial"/>
          <w:spacing w:val="0"/>
          <w:sz w:val="15"/>
          <w:szCs w:val="15"/>
        </w:rPr>
      </w:pPr>
      <w:r w:rsidRPr="00910410">
        <w:rPr>
          <w:rFonts w:ascii="Arial Narrow" w:hAnsi="Arial Narrow" w:cs="Arial"/>
          <w:spacing w:val="0"/>
          <w:sz w:val="15"/>
          <w:szCs w:val="15"/>
        </w:rPr>
        <w:t>Подключение Абонента к Услуге с использованием оборудования Абонента возможно только в том случае, если его оборудование включено в список совместимого оборудования, размещенного по адресу, указанному в «Инструкции для Абонента». Настройка и поддержка оборудования, не включенного в список, Оператором связи  не производится, претензии по качеству оказания Услуги не принимаются.</w:t>
      </w:r>
    </w:p>
    <w:p w:rsidR="00910410" w:rsidRPr="00910410" w:rsidRDefault="00910410" w:rsidP="00910410">
      <w:pPr>
        <w:pStyle w:val="a"/>
        <w:numPr>
          <w:ilvl w:val="1"/>
          <w:numId w:val="11"/>
        </w:numPr>
        <w:tabs>
          <w:tab w:val="left" w:pos="360"/>
        </w:tabs>
        <w:rPr>
          <w:rFonts w:ascii="Arial Narrow" w:hAnsi="Arial Narrow" w:cs="Arial"/>
          <w:spacing w:val="0"/>
          <w:sz w:val="15"/>
          <w:szCs w:val="15"/>
        </w:rPr>
      </w:pPr>
      <w:r w:rsidRPr="00910410">
        <w:rPr>
          <w:rFonts w:ascii="Arial Narrow" w:hAnsi="Arial Narrow" w:cs="Arial"/>
          <w:spacing w:val="0"/>
          <w:sz w:val="15"/>
          <w:szCs w:val="15"/>
        </w:rPr>
        <w:t xml:space="preserve">Оператор связи оставляет за собой право ввести фильтрацию трафика по определенным адресам и портам протоколов TCP и UDP для защиты абонентского оборудования. </w:t>
      </w:r>
    </w:p>
    <w:p w:rsidR="00910410" w:rsidRPr="00910410" w:rsidRDefault="00910410" w:rsidP="00910410">
      <w:pPr>
        <w:pStyle w:val="a"/>
        <w:numPr>
          <w:ilvl w:val="1"/>
          <w:numId w:val="11"/>
        </w:numPr>
        <w:tabs>
          <w:tab w:val="left" w:pos="360"/>
        </w:tabs>
        <w:rPr>
          <w:rFonts w:ascii="Arial Narrow" w:hAnsi="Arial Narrow" w:cs="Arial"/>
          <w:spacing w:val="0"/>
          <w:sz w:val="15"/>
          <w:szCs w:val="15"/>
        </w:rPr>
      </w:pPr>
      <w:r w:rsidRPr="00910410">
        <w:rPr>
          <w:rFonts w:ascii="Arial Narrow" w:hAnsi="Arial Narrow" w:cs="Arial"/>
          <w:spacing w:val="0"/>
          <w:sz w:val="15"/>
          <w:szCs w:val="15"/>
        </w:rPr>
        <w:t>Смена Абонентом тарифного плана допускается не чаще одного раза в календарный месяц.</w:t>
      </w:r>
    </w:p>
    <w:p w:rsidR="00C3430D" w:rsidRDefault="00C3430D">
      <w:pPr>
        <w:pStyle w:val="40"/>
        <w:shd w:val="clear" w:color="auto" w:fill="auto"/>
        <w:spacing w:line="130" w:lineRule="exact"/>
        <w:ind w:left="40"/>
        <w:rPr>
          <w:sz w:val="18"/>
          <w:szCs w:val="18"/>
        </w:rPr>
      </w:pPr>
    </w:p>
    <w:tbl>
      <w:tblPr>
        <w:tblpPr w:leftFromText="180" w:rightFromText="180" w:vertAnchor="page" w:horzAnchor="margin" w:tblpY="5770"/>
        <w:tblOverlap w:val="never"/>
        <w:tblW w:w="11492" w:type="dxa"/>
        <w:tblLayout w:type="fixed"/>
        <w:tblCellMar>
          <w:left w:w="10" w:type="dxa"/>
          <w:right w:w="10" w:type="dxa"/>
        </w:tblCellMar>
        <w:tblLook w:val="0000"/>
      </w:tblPr>
      <w:tblGrid>
        <w:gridCol w:w="2976"/>
        <w:gridCol w:w="2844"/>
        <w:gridCol w:w="1558"/>
        <w:gridCol w:w="969"/>
        <w:gridCol w:w="582"/>
        <w:gridCol w:w="2563"/>
      </w:tblGrid>
      <w:tr w:rsidR="00910410" w:rsidTr="00877715">
        <w:trPr>
          <w:trHeight w:hRule="exact" w:val="210"/>
        </w:trPr>
        <w:tc>
          <w:tcPr>
            <w:tcW w:w="2976" w:type="dxa"/>
            <w:shd w:val="clear" w:color="auto" w:fill="000000"/>
          </w:tcPr>
          <w:p w:rsidR="00910410" w:rsidRDefault="00910410" w:rsidP="00877715">
            <w:pPr>
              <w:pStyle w:val="14"/>
              <w:shd w:val="clear" w:color="auto" w:fill="auto"/>
              <w:spacing w:after="0" w:line="130" w:lineRule="exact"/>
              <w:jc w:val="center"/>
            </w:pPr>
            <w:r>
              <w:rPr>
                <w:rStyle w:val="65pt"/>
              </w:rPr>
              <w:t>Услуги связи (</w:t>
            </w:r>
            <w:proofErr w:type="gramStart"/>
            <w:r>
              <w:rPr>
                <w:rStyle w:val="65pt"/>
              </w:rPr>
              <w:t>нужное</w:t>
            </w:r>
            <w:proofErr w:type="gramEnd"/>
            <w:r>
              <w:rPr>
                <w:rStyle w:val="65pt"/>
              </w:rPr>
              <w:t xml:space="preserve"> отметить):</w:t>
            </w:r>
          </w:p>
        </w:tc>
        <w:tc>
          <w:tcPr>
            <w:tcW w:w="5371" w:type="dxa"/>
            <w:gridSpan w:val="3"/>
            <w:shd w:val="clear" w:color="auto" w:fill="000000"/>
          </w:tcPr>
          <w:p w:rsidR="00910410" w:rsidRDefault="00910410" w:rsidP="00877715">
            <w:pPr>
              <w:pStyle w:val="14"/>
              <w:shd w:val="clear" w:color="auto" w:fill="auto"/>
              <w:spacing w:after="0" w:line="130" w:lineRule="exact"/>
              <w:ind w:left="260"/>
              <w:jc w:val="left"/>
            </w:pPr>
            <w:r>
              <w:rPr>
                <w:rStyle w:val="65pt"/>
              </w:rPr>
              <w:t xml:space="preserve">                              Наименование оборудования  предоставления доступа (нужное отметить)</w:t>
            </w:r>
          </w:p>
        </w:tc>
        <w:tc>
          <w:tcPr>
            <w:tcW w:w="3145" w:type="dxa"/>
            <w:gridSpan w:val="2"/>
            <w:shd w:val="clear" w:color="auto" w:fill="000000"/>
          </w:tcPr>
          <w:p w:rsidR="00910410" w:rsidRDefault="00910410" w:rsidP="00877715">
            <w:pPr>
              <w:pStyle w:val="14"/>
              <w:shd w:val="clear" w:color="auto" w:fill="auto"/>
              <w:spacing w:after="0" w:line="130" w:lineRule="exact"/>
              <w:ind w:left="780"/>
              <w:jc w:val="left"/>
            </w:pPr>
            <w:r>
              <w:rPr>
                <w:rStyle w:val="65pt"/>
              </w:rPr>
              <w:t xml:space="preserve">                               Цена (руб.)</w:t>
            </w:r>
          </w:p>
        </w:tc>
      </w:tr>
      <w:tr w:rsidR="00910410" w:rsidTr="00877715">
        <w:trPr>
          <w:trHeight w:val="217"/>
        </w:trPr>
        <w:tc>
          <w:tcPr>
            <w:tcW w:w="2976" w:type="dxa"/>
            <w:vMerge w:val="restart"/>
            <w:tcBorders>
              <w:left w:val="single" w:sz="4" w:space="0" w:color="auto"/>
            </w:tcBorders>
            <w:shd w:val="clear" w:color="auto" w:fill="FFFFFF"/>
          </w:tcPr>
          <w:p w:rsidR="00910410" w:rsidRDefault="00910410" w:rsidP="00877715">
            <w:pPr>
              <w:pStyle w:val="14"/>
              <w:shd w:val="clear" w:color="auto" w:fill="auto"/>
              <w:spacing w:after="0" w:line="130" w:lineRule="exact"/>
              <w:jc w:val="center"/>
              <w:rPr>
                <w:rStyle w:val="65pt0"/>
                <w:sz w:val="22"/>
                <w:szCs w:val="22"/>
              </w:rPr>
            </w:pPr>
          </w:p>
          <w:p w:rsidR="00910410" w:rsidRDefault="00910410" w:rsidP="00877715">
            <w:pPr>
              <w:pStyle w:val="14"/>
              <w:shd w:val="clear" w:color="auto" w:fill="auto"/>
              <w:spacing w:after="0" w:line="130" w:lineRule="exact"/>
              <w:jc w:val="center"/>
              <w:rPr>
                <w:rStyle w:val="65pt0"/>
                <w:sz w:val="22"/>
                <w:szCs w:val="22"/>
              </w:rPr>
            </w:pPr>
          </w:p>
          <w:p w:rsidR="00910410" w:rsidRDefault="00910410" w:rsidP="00877715">
            <w:pPr>
              <w:pStyle w:val="14"/>
              <w:shd w:val="clear" w:color="auto" w:fill="auto"/>
              <w:spacing w:after="0" w:line="130" w:lineRule="exact"/>
              <w:jc w:val="center"/>
              <w:rPr>
                <w:rStyle w:val="65pt0"/>
                <w:sz w:val="22"/>
                <w:szCs w:val="22"/>
              </w:rPr>
            </w:pPr>
          </w:p>
          <w:p w:rsidR="00910410" w:rsidRDefault="00910410" w:rsidP="00877715">
            <w:pPr>
              <w:pStyle w:val="14"/>
              <w:shd w:val="clear" w:color="auto" w:fill="auto"/>
              <w:spacing w:after="0" w:line="130" w:lineRule="exact"/>
              <w:jc w:val="center"/>
              <w:rPr>
                <w:rStyle w:val="65pt0"/>
                <w:sz w:val="22"/>
                <w:szCs w:val="22"/>
              </w:rPr>
            </w:pPr>
          </w:p>
          <w:p w:rsidR="00910410" w:rsidRDefault="00910410" w:rsidP="00877715">
            <w:pPr>
              <w:pStyle w:val="14"/>
              <w:shd w:val="clear" w:color="auto" w:fill="auto"/>
              <w:spacing w:after="0" w:line="130" w:lineRule="exact"/>
              <w:jc w:val="center"/>
              <w:rPr>
                <w:rStyle w:val="65pt0"/>
                <w:sz w:val="22"/>
                <w:szCs w:val="22"/>
              </w:rPr>
            </w:pPr>
          </w:p>
          <w:p w:rsidR="00910410" w:rsidRDefault="00910410" w:rsidP="00877715">
            <w:pPr>
              <w:pStyle w:val="14"/>
              <w:shd w:val="clear" w:color="auto" w:fill="auto"/>
              <w:spacing w:after="0" w:line="130" w:lineRule="exact"/>
              <w:jc w:val="center"/>
              <w:rPr>
                <w:rStyle w:val="65pt0"/>
                <w:sz w:val="22"/>
                <w:szCs w:val="22"/>
              </w:rPr>
            </w:pPr>
          </w:p>
          <w:p w:rsidR="00910410" w:rsidRDefault="00910410" w:rsidP="00877715">
            <w:pPr>
              <w:pStyle w:val="14"/>
              <w:shd w:val="clear" w:color="auto" w:fill="auto"/>
              <w:spacing w:after="0" w:line="130" w:lineRule="exact"/>
              <w:jc w:val="center"/>
              <w:rPr>
                <w:rStyle w:val="65pt0"/>
                <w:sz w:val="16"/>
                <w:szCs w:val="16"/>
              </w:rPr>
            </w:pPr>
            <w:r w:rsidRPr="00D91FC9">
              <w:rPr>
                <w:rStyle w:val="65pt0"/>
                <w:sz w:val="22"/>
                <w:szCs w:val="22"/>
              </w:rPr>
              <w:t>□</w:t>
            </w:r>
            <w:r>
              <w:rPr>
                <w:rStyle w:val="65pt0"/>
              </w:rPr>
              <w:t xml:space="preserve"> </w:t>
            </w:r>
            <w:r>
              <w:rPr>
                <w:rStyle w:val="65pt0"/>
                <w:sz w:val="16"/>
                <w:szCs w:val="16"/>
              </w:rPr>
              <w:t>Услуга связи д</w:t>
            </w:r>
            <w:r w:rsidRPr="00D91FC9">
              <w:rPr>
                <w:rStyle w:val="65pt0"/>
                <w:sz w:val="16"/>
                <w:szCs w:val="16"/>
              </w:rPr>
              <w:t xml:space="preserve">оступ в Интернет </w:t>
            </w:r>
          </w:p>
          <w:p w:rsidR="00910410" w:rsidRDefault="00910410" w:rsidP="00877715">
            <w:pPr>
              <w:pStyle w:val="14"/>
              <w:shd w:val="clear" w:color="auto" w:fill="auto"/>
              <w:spacing w:after="0" w:line="130" w:lineRule="exact"/>
              <w:jc w:val="center"/>
              <w:rPr>
                <w:b/>
                <w:sz w:val="16"/>
                <w:szCs w:val="16"/>
              </w:rPr>
            </w:pPr>
            <w:r w:rsidRPr="00D91FC9">
              <w:rPr>
                <w:rStyle w:val="65pt0"/>
                <w:sz w:val="16"/>
                <w:szCs w:val="16"/>
              </w:rPr>
              <w:t>«Линк-Лайф»</w:t>
            </w:r>
            <w:r>
              <w:rPr>
                <w:rStyle w:val="65pt0"/>
                <w:sz w:val="16"/>
                <w:szCs w:val="16"/>
              </w:rPr>
              <w:t xml:space="preserve"> </w:t>
            </w:r>
            <w:r w:rsidRPr="00D91FC9">
              <w:rPr>
                <w:b/>
                <w:sz w:val="16"/>
                <w:szCs w:val="16"/>
              </w:rPr>
              <w:t xml:space="preserve"> для физических лиц</w:t>
            </w:r>
          </w:p>
          <w:p w:rsidR="00910410" w:rsidRDefault="00910410" w:rsidP="00877715">
            <w:pPr>
              <w:pStyle w:val="14"/>
              <w:shd w:val="clear" w:color="auto" w:fill="auto"/>
              <w:spacing w:after="0" w:line="130" w:lineRule="exact"/>
              <w:jc w:val="center"/>
            </w:pPr>
          </w:p>
        </w:tc>
        <w:tc>
          <w:tcPr>
            <w:tcW w:w="8516" w:type="dxa"/>
            <w:gridSpan w:val="5"/>
            <w:tcBorders>
              <w:left w:val="single" w:sz="4" w:space="0" w:color="auto"/>
              <w:right w:val="single" w:sz="4" w:space="0" w:color="auto"/>
            </w:tcBorders>
            <w:shd w:val="clear" w:color="auto" w:fill="FFFFFF"/>
          </w:tcPr>
          <w:p w:rsidR="00910410" w:rsidRPr="00D91FC9" w:rsidRDefault="00910410" w:rsidP="00877715">
            <w:pPr>
              <w:pStyle w:val="14"/>
              <w:spacing w:line="130" w:lineRule="exact"/>
              <w:jc w:val="left"/>
              <w:rPr>
                <w:sz w:val="16"/>
                <w:szCs w:val="16"/>
              </w:rPr>
            </w:pPr>
          </w:p>
        </w:tc>
      </w:tr>
      <w:tr w:rsidR="00910410" w:rsidTr="00877715">
        <w:trPr>
          <w:trHeight w:hRule="exact" w:val="360"/>
        </w:trPr>
        <w:tc>
          <w:tcPr>
            <w:tcW w:w="2976" w:type="dxa"/>
            <w:vMerge/>
            <w:tcBorders>
              <w:left w:val="single" w:sz="4" w:space="0" w:color="auto"/>
            </w:tcBorders>
            <w:shd w:val="clear" w:color="auto" w:fill="FFFFFF"/>
          </w:tcPr>
          <w:p w:rsidR="00910410" w:rsidRDefault="00910410" w:rsidP="00877715"/>
        </w:tc>
        <w:tc>
          <w:tcPr>
            <w:tcW w:w="2844" w:type="dxa"/>
            <w:tcBorders>
              <w:top w:val="single" w:sz="4" w:space="0" w:color="auto"/>
              <w:left w:val="single" w:sz="4" w:space="0" w:color="auto"/>
            </w:tcBorders>
            <w:shd w:val="clear" w:color="auto" w:fill="FFFFFF"/>
            <w:vAlign w:val="center"/>
          </w:tcPr>
          <w:p w:rsidR="00910410" w:rsidRDefault="00910410" w:rsidP="00877715">
            <w:pPr>
              <w:pStyle w:val="14"/>
              <w:shd w:val="clear" w:color="auto" w:fill="auto"/>
              <w:spacing w:after="0" w:line="130" w:lineRule="exact"/>
              <w:jc w:val="center"/>
              <w:rPr>
                <w:rStyle w:val="65pt1"/>
                <w:b/>
                <w:sz w:val="16"/>
                <w:szCs w:val="16"/>
              </w:rPr>
            </w:pPr>
          </w:p>
          <w:p w:rsidR="00910410" w:rsidRPr="00F33099" w:rsidRDefault="00910410" w:rsidP="00877715">
            <w:pPr>
              <w:pStyle w:val="14"/>
              <w:shd w:val="clear" w:color="auto" w:fill="auto"/>
              <w:spacing w:after="0" w:line="130" w:lineRule="exact"/>
              <w:jc w:val="center"/>
              <w:rPr>
                <w:b/>
                <w:sz w:val="16"/>
                <w:szCs w:val="16"/>
              </w:rPr>
            </w:pPr>
            <w:r w:rsidRPr="00FA7C6C">
              <w:rPr>
                <w:rStyle w:val="65pt1"/>
                <w:b/>
                <w:sz w:val="16"/>
                <w:szCs w:val="16"/>
              </w:rPr>
              <w:t>Оборудование, передаваемое Абонент</w:t>
            </w:r>
            <w:r>
              <w:rPr>
                <w:rStyle w:val="65pt1"/>
                <w:b/>
                <w:sz w:val="16"/>
                <w:szCs w:val="16"/>
              </w:rPr>
              <w:t>у</w:t>
            </w:r>
          </w:p>
        </w:tc>
        <w:tc>
          <w:tcPr>
            <w:tcW w:w="3109" w:type="dxa"/>
            <w:gridSpan w:val="3"/>
            <w:tcBorders>
              <w:top w:val="single" w:sz="4" w:space="0" w:color="auto"/>
              <w:left w:val="single" w:sz="4" w:space="0" w:color="auto"/>
            </w:tcBorders>
            <w:shd w:val="clear" w:color="auto" w:fill="FFFFFF"/>
            <w:vAlign w:val="center"/>
          </w:tcPr>
          <w:p w:rsidR="00910410" w:rsidRPr="002D2E3A" w:rsidRDefault="00910410" w:rsidP="00877715">
            <w:pPr>
              <w:pStyle w:val="14"/>
              <w:shd w:val="clear" w:color="auto" w:fill="auto"/>
              <w:spacing w:after="0" w:line="156" w:lineRule="exact"/>
              <w:jc w:val="center"/>
              <w:rPr>
                <w:rStyle w:val="65pt1"/>
                <w:b/>
                <w:sz w:val="16"/>
                <w:szCs w:val="16"/>
              </w:rPr>
            </w:pPr>
            <w:r>
              <w:rPr>
                <w:rStyle w:val="65pt1"/>
                <w:b/>
                <w:sz w:val="16"/>
                <w:szCs w:val="16"/>
              </w:rPr>
              <w:t xml:space="preserve">Аренда оборудования: </w:t>
            </w:r>
            <w:r w:rsidRPr="00FA7C6C">
              <w:rPr>
                <w:rStyle w:val="65pt1"/>
                <w:b/>
                <w:sz w:val="22"/>
                <w:szCs w:val="22"/>
              </w:rPr>
              <w:t>□</w:t>
            </w:r>
            <w:r w:rsidRPr="00EA1C4E">
              <w:rPr>
                <w:rStyle w:val="65pt1"/>
                <w:b/>
                <w:sz w:val="16"/>
                <w:szCs w:val="16"/>
              </w:rPr>
              <w:t>Да</w:t>
            </w:r>
            <w:proofErr w:type="gramStart"/>
            <w:r>
              <w:rPr>
                <w:rStyle w:val="65pt1"/>
                <w:b/>
                <w:sz w:val="22"/>
                <w:szCs w:val="22"/>
              </w:rPr>
              <w:t xml:space="preserve"> </w:t>
            </w:r>
            <w:r w:rsidRPr="00FA7C6C">
              <w:rPr>
                <w:rStyle w:val="65pt1"/>
                <w:b/>
                <w:sz w:val="22"/>
                <w:szCs w:val="22"/>
              </w:rPr>
              <w:t>□</w:t>
            </w:r>
            <w:r w:rsidRPr="00EA1C4E">
              <w:rPr>
                <w:rStyle w:val="65pt1"/>
                <w:b/>
                <w:sz w:val="16"/>
                <w:szCs w:val="16"/>
              </w:rPr>
              <w:t>Н</w:t>
            </w:r>
            <w:proofErr w:type="gramEnd"/>
            <w:r w:rsidRPr="00EA1C4E">
              <w:rPr>
                <w:rStyle w:val="65pt1"/>
                <w:b/>
                <w:sz w:val="16"/>
                <w:szCs w:val="16"/>
              </w:rPr>
              <w:t>е</w:t>
            </w:r>
            <w:r>
              <w:rPr>
                <w:rStyle w:val="65pt1"/>
                <w:b/>
                <w:sz w:val="16"/>
                <w:szCs w:val="16"/>
              </w:rPr>
              <w:t>т</w:t>
            </w:r>
          </w:p>
          <w:p w:rsidR="00910410" w:rsidRPr="00D91FC9" w:rsidRDefault="00910410" w:rsidP="00877715">
            <w:pPr>
              <w:pStyle w:val="14"/>
              <w:shd w:val="clear" w:color="auto" w:fill="auto"/>
              <w:spacing w:after="0" w:line="156" w:lineRule="exact"/>
              <w:jc w:val="center"/>
              <w:rPr>
                <w:sz w:val="16"/>
                <w:szCs w:val="16"/>
              </w:rPr>
            </w:pPr>
            <w:r>
              <w:rPr>
                <w:rStyle w:val="65pt1"/>
                <w:b/>
                <w:sz w:val="16"/>
                <w:szCs w:val="16"/>
              </w:rPr>
              <w:t>стоимость аренды</w:t>
            </w:r>
          </w:p>
        </w:tc>
        <w:tc>
          <w:tcPr>
            <w:tcW w:w="2563" w:type="dxa"/>
            <w:tcBorders>
              <w:top w:val="single" w:sz="4" w:space="0" w:color="auto"/>
              <w:left w:val="single" w:sz="4" w:space="0" w:color="auto"/>
              <w:right w:val="single" w:sz="4" w:space="0" w:color="auto"/>
            </w:tcBorders>
            <w:shd w:val="clear" w:color="auto" w:fill="FFFFFF"/>
            <w:vAlign w:val="center"/>
          </w:tcPr>
          <w:p w:rsidR="00910410" w:rsidRPr="00F33099" w:rsidRDefault="00910410" w:rsidP="00877715">
            <w:pPr>
              <w:pStyle w:val="14"/>
              <w:shd w:val="clear" w:color="auto" w:fill="auto"/>
              <w:spacing w:after="0" w:line="156" w:lineRule="exact"/>
              <w:jc w:val="center"/>
              <w:rPr>
                <w:b/>
                <w:sz w:val="16"/>
                <w:szCs w:val="16"/>
              </w:rPr>
            </w:pPr>
            <w:r w:rsidRPr="00EA1C4E">
              <w:rPr>
                <w:rStyle w:val="65pt1"/>
                <w:b/>
                <w:sz w:val="16"/>
                <w:szCs w:val="16"/>
              </w:rPr>
              <w:t>Стоимость установки и настройки оборудования</w:t>
            </w:r>
            <w:r>
              <w:rPr>
                <w:rStyle w:val="65pt1"/>
                <w:b/>
                <w:sz w:val="16"/>
                <w:szCs w:val="16"/>
              </w:rPr>
              <w:t xml:space="preserve"> </w:t>
            </w:r>
          </w:p>
        </w:tc>
      </w:tr>
      <w:tr w:rsidR="00910410" w:rsidTr="00877715">
        <w:trPr>
          <w:trHeight w:hRule="exact" w:val="265"/>
        </w:trPr>
        <w:tc>
          <w:tcPr>
            <w:tcW w:w="2976" w:type="dxa"/>
            <w:vMerge/>
            <w:tcBorders>
              <w:left w:val="single" w:sz="4" w:space="0" w:color="auto"/>
            </w:tcBorders>
            <w:shd w:val="clear" w:color="auto" w:fill="FFFFFF"/>
          </w:tcPr>
          <w:p w:rsidR="00910410" w:rsidRDefault="00910410" w:rsidP="00877715"/>
        </w:tc>
        <w:tc>
          <w:tcPr>
            <w:tcW w:w="2844" w:type="dxa"/>
            <w:tcBorders>
              <w:top w:val="single" w:sz="4" w:space="0" w:color="auto"/>
              <w:left w:val="single" w:sz="4" w:space="0" w:color="auto"/>
            </w:tcBorders>
            <w:shd w:val="clear" w:color="auto" w:fill="FFFFFF"/>
          </w:tcPr>
          <w:p w:rsidR="00910410" w:rsidRDefault="00910410" w:rsidP="00877715">
            <w:pPr>
              <w:rPr>
                <w:sz w:val="10"/>
                <w:szCs w:val="10"/>
              </w:rPr>
            </w:pPr>
            <w:r w:rsidRPr="00FA7C6C">
              <w:rPr>
                <w:rStyle w:val="65pt1"/>
                <w:b/>
                <w:sz w:val="22"/>
                <w:szCs w:val="22"/>
              </w:rPr>
              <w:t>□</w:t>
            </w:r>
            <w:r w:rsidRPr="00FA7C6C">
              <w:rPr>
                <w:rStyle w:val="65pt1"/>
                <w:b/>
                <w:sz w:val="16"/>
                <w:szCs w:val="16"/>
              </w:rPr>
              <w:t xml:space="preserve">  </w:t>
            </w:r>
            <w:proofErr w:type="spellStart"/>
            <w:r w:rsidRPr="009F2F1B">
              <w:rPr>
                <w:rStyle w:val="65pt1"/>
                <w:b/>
                <w:sz w:val="16"/>
                <w:szCs w:val="16"/>
                <w:lang w:val="en-US"/>
              </w:rPr>
              <w:t>AirGrid</w:t>
            </w:r>
            <w:proofErr w:type="spellEnd"/>
            <w:r w:rsidRPr="00FA7C6C">
              <w:rPr>
                <w:rStyle w:val="65pt1"/>
                <w:b/>
                <w:sz w:val="16"/>
                <w:szCs w:val="16"/>
              </w:rPr>
              <w:t xml:space="preserve"> </w:t>
            </w:r>
            <w:r w:rsidRPr="009F2F1B">
              <w:rPr>
                <w:rStyle w:val="65pt1"/>
                <w:b/>
                <w:sz w:val="16"/>
                <w:szCs w:val="16"/>
                <w:lang w:val="en-US"/>
              </w:rPr>
              <w:t>M</w:t>
            </w:r>
            <w:r w:rsidRPr="00FA7C6C">
              <w:rPr>
                <w:rStyle w:val="65pt1"/>
                <w:b/>
                <w:sz w:val="16"/>
                <w:szCs w:val="16"/>
              </w:rPr>
              <w:t>5</w:t>
            </w:r>
          </w:p>
        </w:tc>
        <w:tc>
          <w:tcPr>
            <w:tcW w:w="3109" w:type="dxa"/>
            <w:gridSpan w:val="3"/>
            <w:tcBorders>
              <w:top w:val="single" w:sz="4" w:space="0" w:color="auto"/>
              <w:left w:val="single" w:sz="4" w:space="0" w:color="auto"/>
            </w:tcBorders>
            <w:shd w:val="clear" w:color="auto" w:fill="FFFFFF"/>
          </w:tcPr>
          <w:p w:rsidR="00910410" w:rsidRDefault="00910410" w:rsidP="00877715">
            <w:pPr>
              <w:rPr>
                <w:sz w:val="10"/>
                <w:szCs w:val="10"/>
              </w:rPr>
            </w:pPr>
          </w:p>
        </w:tc>
        <w:tc>
          <w:tcPr>
            <w:tcW w:w="2563" w:type="dxa"/>
            <w:tcBorders>
              <w:top w:val="single" w:sz="4" w:space="0" w:color="auto"/>
              <w:left w:val="single" w:sz="4" w:space="0" w:color="auto"/>
              <w:right w:val="single" w:sz="4" w:space="0" w:color="auto"/>
            </w:tcBorders>
            <w:shd w:val="clear" w:color="auto" w:fill="FFFFFF"/>
          </w:tcPr>
          <w:p w:rsidR="00910410" w:rsidRDefault="00910410" w:rsidP="00877715">
            <w:pPr>
              <w:rPr>
                <w:sz w:val="10"/>
                <w:szCs w:val="10"/>
              </w:rPr>
            </w:pPr>
          </w:p>
        </w:tc>
      </w:tr>
      <w:tr w:rsidR="00910410" w:rsidTr="00877715">
        <w:trPr>
          <w:trHeight w:hRule="exact" w:val="217"/>
        </w:trPr>
        <w:tc>
          <w:tcPr>
            <w:tcW w:w="2976" w:type="dxa"/>
            <w:vMerge/>
            <w:tcBorders>
              <w:left w:val="single" w:sz="4" w:space="0" w:color="auto"/>
            </w:tcBorders>
            <w:shd w:val="clear" w:color="auto" w:fill="FFFFFF"/>
          </w:tcPr>
          <w:p w:rsidR="00910410" w:rsidRDefault="00910410" w:rsidP="00877715"/>
        </w:tc>
        <w:tc>
          <w:tcPr>
            <w:tcW w:w="2844" w:type="dxa"/>
            <w:tcBorders>
              <w:top w:val="single" w:sz="4" w:space="0" w:color="auto"/>
              <w:left w:val="single" w:sz="4" w:space="0" w:color="auto"/>
            </w:tcBorders>
            <w:shd w:val="clear" w:color="auto" w:fill="FFFFFF"/>
          </w:tcPr>
          <w:p w:rsidR="00910410" w:rsidRPr="00C7726C" w:rsidRDefault="00910410" w:rsidP="00877715">
            <w:pPr>
              <w:rPr>
                <w:sz w:val="10"/>
                <w:szCs w:val="10"/>
                <w:lang w:val="en-US"/>
              </w:rPr>
            </w:pPr>
            <w:r w:rsidRPr="00FA7C6C">
              <w:rPr>
                <w:rStyle w:val="65pt1"/>
                <w:b/>
                <w:sz w:val="22"/>
                <w:szCs w:val="22"/>
              </w:rPr>
              <w:t>□</w:t>
            </w:r>
            <w:proofErr w:type="spellStart"/>
            <w:r>
              <w:rPr>
                <w:rStyle w:val="65pt1"/>
                <w:b/>
                <w:sz w:val="16"/>
                <w:szCs w:val="16"/>
                <w:lang w:val="en-US"/>
              </w:rPr>
              <w:t>LiteBeam</w:t>
            </w:r>
            <w:proofErr w:type="spellEnd"/>
            <w:r w:rsidRPr="00FA7C6C">
              <w:rPr>
                <w:rStyle w:val="65pt1"/>
                <w:b/>
                <w:sz w:val="16"/>
                <w:szCs w:val="16"/>
              </w:rPr>
              <w:t xml:space="preserve"> </w:t>
            </w:r>
            <w:r w:rsidRPr="009F2F1B">
              <w:rPr>
                <w:rStyle w:val="65pt1"/>
                <w:b/>
                <w:sz w:val="16"/>
                <w:szCs w:val="16"/>
                <w:lang w:val="en-US"/>
              </w:rPr>
              <w:t>M</w:t>
            </w:r>
            <w:r w:rsidRPr="00FA7C6C">
              <w:rPr>
                <w:rStyle w:val="65pt1"/>
                <w:b/>
                <w:sz w:val="16"/>
                <w:szCs w:val="16"/>
              </w:rPr>
              <w:t>5</w:t>
            </w:r>
            <w:r>
              <w:rPr>
                <w:rStyle w:val="65pt1"/>
                <w:b/>
                <w:sz w:val="16"/>
                <w:szCs w:val="16"/>
                <w:lang w:val="en-US"/>
              </w:rPr>
              <w:t xml:space="preserve"> AC</w:t>
            </w:r>
          </w:p>
        </w:tc>
        <w:tc>
          <w:tcPr>
            <w:tcW w:w="3109" w:type="dxa"/>
            <w:gridSpan w:val="3"/>
            <w:tcBorders>
              <w:top w:val="single" w:sz="4" w:space="0" w:color="auto"/>
              <w:left w:val="single" w:sz="4" w:space="0" w:color="auto"/>
            </w:tcBorders>
            <w:shd w:val="clear" w:color="auto" w:fill="FFFFFF"/>
          </w:tcPr>
          <w:p w:rsidR="00910410" w:rsidRDefault="00910410" w:rsidP="00877715">
            <w:pPr>
              <w:rPr>
                <w:sz w:val="10"/>
                <w:szCs w:val="10"/>
              </w:rPr>
            </w:pPr>
          </w:p>
        </w:tc>
        <w:tc>
          <w:tcPr>
            <w:tcW w:w="2563" w:type="dxa"/>
            <w:tcBorders>
              <w:top w:val="single" w:sz="4" w:space="0" w:color="auto"/>
              <w:left w:val="single" w:sz="4" w:space="0" w:color="auto"/>
              <w:right w:val="single" w:sz="4" w:space="0" w:color="auto"/>
            </w:tcBorders>
            <w:shd w:val="clear" w:color="auto" w:fill="FFFFFF"/>
          </w:tcPr>
          <w:p w:rsidR="00910410" w:rsidRDefault="00910410" w:rsidP="00877715">
            <w:pPr>
              <w:rPr>
                <w:sz w:val="10"/>
                <w:szCs w:val="10"/>
              </w:rPr>
            </w:pPr>
          </w:p>
        </w:tc>
      </w:tr>
      <w:tr w:rsidR="00910410" w:rsidTr="00877715">
        <w:trPr>
          <w:trHeight w:hRule="exact" w:val="217"/>
        </w:trPr>
        <w:tc>
          <w:tcPr>
            <w:tcW w:w="2976" w:type="dxa"/>
            <w:tcBorders>
              <w:left w:val="single" w:sz="4" w:space="0" w:color="auto"/>
              <w:bottom w:val="single" w:sz="4" w:space="0" w:color="auto"/>
            </w:tcBorders>
            <w:shd w:val="clear" w:color="auto" w:fill="FFFFFF"/>
          </w:tcPr>
          <w:p w:rsidR="00910410" w:rsidRDefault="00910410" w:rsidP="00877715"/>
        </w:tc>
        <w:tc>
          <w:tcPr>
            <w:tcW w:w="2844" w:type="dxa"/>
            <w:tcBorders>
              <w:top w:val="single" w:sz="4" w:space="0" w:color="auto"/>
              <w:left w:val="single" w:sz="4" w:space="0" w:color="auto"/>
            </w:tcBorders>
            <w:shd w:val="clear" w:color="auto" w:fill="FFFFFF"/>
          </w:tcPr>
          <w:p w:rsidR="00910410" w:rsidRPr="00FA7C6C" w:rsidRDefault="00910410" w:rsidP="00877715">
            <w:pPr>
              <w:rPr>
                <w:rStyle w:val="65pt1"/>
                <w:b/>
                <w:sz w:val="22"/>
                <w:szCs w:val="22"/>
              </w:rPr>
            </w:pPr>
            <w:r w:rsidRPr="005323E2">
              <w:rPr>
                <w:rStyle w:val="65pt1"/>
                <w:b/>
                <w:sz w:val="22"/>
                <w:szCs w:val="22"/>
                <w:lang w:val="en-US"/>
              </w:rPr>
              <w:t>□</w:t>
            </w:r>
            <w:proofErr w:type="spellStart"/>
            <w:r>
              <w:rPr>
                <w:rStyle w:val="65pt1"/>
                <w:b/>
                <w:sz w:val="16"/>
                <w:szCs w:val="16"/>
              </w:rPr>
              <w:t>Ethernet</w:t>
            </w:r>
            <w:proofErr w:type="spellEnd"/>
            <w:r>
              <w:rPr>
                <w:rStyle w:val="65pt1"/>
                <w:b/>
                <w:sz w:val="16"/>
                <w:szCs w:val="16"/>
                <w:lang w:val="en-US"/>
              </w:rPr>
              <w:t xml:space="preserve">  </w:t>
            </w:r>
          </w:p>
        </w:tc>
        <w:tc>
          <w:tcPr>
            <w:tcW w:w="3109" w:type="dxa"/>
            <w:gridSpan w:val="3"/>
            <w:tcBorders>
              <w:top w:val="single" w:sz="4" w:space="0" w:color="auto"/>
              <w:left w:val="single" w:sz="4" w:space="0" w:color="auto"/>
            </w:tcBorders>
            <w:shd w:val="clear" w:color="auto" w:fill="FFFFFF"/>
          </w:tcPr>
          <w:p w:rsidR="00910410" w:rsidRDefault="00910410" w:rsidP="00877715">
            <w:pPr>
              <w:rPr>
                <w:sz w:val="10"/>
                <w:szCs w:val="10"/>
              </w:rPr>
            </w:pPr>
          </w:p>
        </w:tc>
        <w:tc>
          <w:tcPr>
            <w:tcW w:w="2563" w:type="dxa"/>
            <w:tcBorders>
              <w:top w:val="single" w:sz="4" w:space="0" w:color="auto"/>
              <w:left w:val="single" w:sz="4" w:space="0" w:color="auto"/>
              <w:right w:val="single" w:sz="4" w:space="0" w:color="auto"/>
            </w:tcBorders>
            <w:shd w:val="clear" w:color="auto" w:fill="FFFFFF"/>
          </w:tcPr>
          <w:p w:rsidR="00910410" w:rsidRDefault="00910410" w:rsidP="00877715">
            <w:pPr>
              <w:rPr>
                <w:sz w:val="10"/>
                <w:szCs w:val="10"/>
              </w:rPr>
            </w:pPr>
          </w:p>
        </w:tc>
      </w:tr>
      <w:tr w:rsidR="00910410" w:rsidTr="00877715">
        <w:trPr>
          <w:trHeight w:hRule="exact" w:val="658"/>
        </w:trPr>
        <w:tc>
          <w:tcPr>
            <w:tcW w:w="2976" w:type="dxa"/>
            <w:tcBorders>
              <w:top w:val="single" w:sz="4" w:space="0" w:color="auto"/>
              <w:left w:val="single" w:sz="4" w:space="0" w:color="auto"/>
            </w:tcBorders>
            <w:shd w:val="clear" w:color="auto" w:fill="FFFFFF"/>
          </w:tcPr>
          <w:p w:rsidR="00910410" w:rsidRDefault="00910410" w:rsidP="00877715">
            <w:pPr>
              <w:pStyle w:val="14"/>
              <w:shd w:val="clear" w:color="auto" w:fill="auto"/>
              <w:spacing w:after="0" w:line="130" w:lineRule="exact"/>
              <w:jc w:val="center"/>
              <w:rPr>
                <w:b/>
              </w:rPr>
            </w:pPr>
            <w:r w:rsidRPr="009C54BE">
              <w:rPr>
                <w:rStyle w:val="65pt0"/>
                <w:b w:val="0"/>
                <w:sz w:val="15"/>
                <w:szCs w:val="15"/>
              </w:rPr>
              <w:t xml:space="preserve">□ </w:t>
            </w:r>
            <w:r w:rsidRPr="009C54BE">
              <w:rPr>
                <w:b/>
              </w:rPr>
              <w:t>Тарифный план</w:t>
            </w:r>
          </w:p>
          <w:p w:rsidR="00910410" w:rsidRPr="009C54BE" w:rsidRDefault="00910410" w:rsidP="00877715">
            <w:pPr>
              <w:pStyle w:val="14"/>
              <w:shd w:val="clear" w:color="auto" w:fill="auto"/>
              <w:spacing w:after="0" w:line="130" w:lineRule="exact"/>
              <w:jc w:val="center"/>
              <w:rPr>
                <w:b/>
              </w:rPr>
            </w:pPr>
          </w:p>
          <w:p w:rsidR="00910410" w:rsidRPr="009C54BE" w:rsidRDefault="00910410" w:rsidP="00877715">
            <w:pPr>
              <w:pStyle w:val="14"/>
              <w:shd w:val="clear" w:color="auto" w:fill="auto"/>
              <w:spacing w:after="0" w:line="130" w:lineRule="exact"/>
              <w:jc w:val="center"/>
              <w:rPr>
                <w:b/>
              </w:rPr>
            </w:pPr>
            <w:r>
              <w:rPr>
                <w:b/>
                <w:lang w:val="en-US"/>
              </w:rPr>
              <w:t>Ethernet</w:t>
            </w:r>
          </w:p>
          <w:p w:rsidR="00910410" w:rsidRPr="009C54BE" w:rsidRDefault="00910410" w:rsidP="00877715">
            <w:pPr>
              <w:jc w:val="center"/>
              <w:rPr>
                <w:rFonts w:ascii="Arial Narrow" w:hAnsi="Arial Narrow"/>
                <w:sz w:val="15"/>
                <w:szCs w:val="15"/>
              </w:rPr>
            </w:pPr>
            <w:r w:rsidRPr="009C54BE">
              <w:rPr>
                <w:rFonts w:ascii="Arial Narrow" w:hAnsi="Arial Narrow"/>
                <w:sz w:val="15"/>
                <w:szCs w:val="15"/>
              </w:rPr>
              <w:t>(наименования, стоимость в месяц</w:t>
            </w:r>
            <w:r>
              <w:rPr>
                <w:rFonts w:ascii="Arial Narrow" w:hAnsi="Arial Narrow"/>
                <w:sz w:val="15"/>
                <w:szCs w:val="15"/>
              </w:rPr>
              <w:t>)</w:t>
            </w:r>
          </w:p>
        </w:tc>
        <w:tc>
          <w:tcPr>
            <w:tcW w:w="4402" w:type="dxa"/>
            <w:gridSpan w:val="2"/>
            <w:tcBorders>
              <w:top w:val="single" w:sz="4" w:space="0" w:color="auto"/>
              <w:left w:val="single" w:sz="4" w:space="0" w:color="auto"/>
              <w:right w:val="single" w:sz="4" w:space="0" w:color="auto"/>
            </w:tcBorders>
            <w:shd w:val="clear" w:color="auto" w:fill="FFFFFF"/>
          </w:tcPr>
          <w:p w:rsidR="00910410" w:rsidRPr="00896F9B" w:rsidRDefault="00910410" w:rsidP="00877715">
            <w:pPr>
              <w:jc w:val="center"/>
              <w:rPr>
                <w:rStyle w:val="65pt0"/>
                <w:b w:val="0"/>
                <w:sz w:val="20"/>
                <w:szCs w:val="20"/>
              </w:rPr>
            </w:pPr>
            <w:r w:rsidRPr="00896F9B">
              <w:rPr>
                <w:rStyle w:val="65pt0"/>
                <w:b w:val="0"/>
                <w:sz w:val="20"/>
                <w:szCs w:val="20"/>
              </w:rPr>
              <w:t xml:space="preserve">□ «Престиж» до </w:t>
            </w:r>
            <w:r>
              <w:rPr>
                <w:rStyle w:val="65pt0"/>
                <w:b w:val="0"/>
                <w:sz w:val="20"/>
                <w:szCs w:val="20"/>
                <w:lang w:val="en-US"/>
              </w:rPr>
              <w:t>5</w:t>
            </w:r>
            <w:r w:rsidRPr="00896F9B">
              <w:rPr>
                <w:rStyle w:val="apple-converted-space"/>
                <w:rFonts w:ascii="Arial Narrow" w:hAnsi="Arial Narrow" w:cs="Arial"/>
                <w:sz w:val="20"/>
                <w:szCs w:val="20"/>
                <w:shd w:val="clear" w:color="auto" w:fill="FFFFFF"/>
              </w:rPr>
              <w:t> </w:t>
            </w:r>
            <w:r w:rsidRPr="00896F9B">
              <w:rPr>
                <w:rFonts w:ascii="Arial Narrow" w:hAnsi="Arial Narrow" w:cs="Arial"/>
                <w:sz w:val="20"/>
                <w:szCs w:val="20"/>
                <w:shd w:val="clear" w:color="auto" w:fill="FFFFFF"/>
              </w:rPr>
              <w:t>Мбит</w:t>
            </w:r>
            <w:r w:rsidRPr="00896F9B">
              <w:rPr>
                <w:rStyle w:val="apple-converted-space"/>
                <w:rFonts w:ascii="Arial Narrow" w:hAnsi="Arial Narrow" w:cs="Arial"/>
                <w:sz w:val="20"/>
                <w:szCs w:val="20"/>
                <w:shd w:val="clear" w:color="auto" w:fill="FFFFFF"/>
              </w:rPr>
              <w:t> </w:t>
            </w:r>
          </w:p>
          <w:p w:rsidR="00910410" w:rsidRPr="00896F9B" w:rsidRDefault="00910410" w:rsidP="00877715">
            <w:pPr>
              <w:jc w:val="center"/>
              <w:rPr>
                <w:rFonts w:ascii="Arial Narrow" w:hAnsi="Arial Narrow"/>
                <w:sz w:val="10"/>
                <w:szCs w:val="10"/>
              </w:rPr>
            </w:pPr>
            <w:r>
              <w:rPr>
                <w:rStyle w:val="65pt0"/>
                <w:b w:val="0"/>
                <w:sz w:val="20"/>
                <w:szCs w:val="20"/>
              </w:rPr>
              <w:t>500</w:t>
            </w:r>
            <w:r w:rsidRPr="00896F9B">
              <w:rPr>
                <w:rStyle w:val="65pt0"/>
                <w:b w:val="0"/>
                <w:sz w:val="20"/>
                <w:szCs w:val="20"/>
              </w:rPr>
              <w:t xml:space="preserve"> рублей</w:t>
            </w:r>
          </w:p>
        </w:tc>
        <w:tc>
          <w:tcPr>
            <w:tcW w:w="4114" w:type="dxa"/>
            <w:gridSpan w:val="3"/>
            <w:tcBorders>
              <w:top w:val="single" w:sz="4" w:space="0" w:color="auto"/>
              <w:left w:val="single" w:sz="4" w:space="0" w:color="auto"/>
              <w:right w:val="single" w:sz="4" w:space="0" w:color="auto"/>
            </w:tcBorders>
            <w:shd w:val="clear" w:color="auto" w:fill="FFFFFF"/>
          </w:tcPr>
          <w:p w:rsidR="00910410" w:rsidRPr="00896F9B" w:rsidRDefault="00910410" w:rsidP="00877715">
            <w:pPr>
              <w:jc w:val="center"/>
              <w:rPr>
                <w:rStyle w:val="65pt0"/>
                <w:b w:val="0"/>
                <w:sz w:val="20"/>
                <w:szCs w:val="20"/>
              </w:rPr>
            </w:pPr>
            <w:r w:rsidRPr="00896F9B">
              <w:rPr>
                <w:rStyle w:val="65pt0"/>
                <w:b w:val="0"/>
                <w:sz w:val="20"/>
                <w:szCs w:val="20"/>
              </w:rPr>
              <w:t>□ «ВИП» до 10</w:t>
            </w:r>
            <w:r w:rsidRPr="00896F9B">
              <w:rPr>
                <w:rStyle w:val="apple-converted-space"/>
                <w:rFonts w:ascii="Arial Narrow" w:hAnsi="Arial Narrow" w:cs="Arial"/>
                <w:sz w:val="20"/>
                <w:szCs w:val="20"/>
                <w:shd w:val="clear" w:color="auto" w:fill="FFFFFF"/>
              </w:rPr>
              <w:t> </w:t>
            </w:r>
            <w:r w:rsidRPr="00896F9B">
              <w:rPr>
                <w:rFonts w:ascii="Arial Narrow" w:hAnsi="Arial Narrow" w:cs="Arial"/>
                <w:sz w:val="20"/>
                <w:szCs w:val="20"/>
                <w:shd w:val="clear" w:color="auto" w:fill="FFFFFF"/>
              </w:rPr>
              <w:t>Мбит</w:t>
            </w:r>
            <w:r w:rsidRPr="00896F9B">
              <w:rPr>
                <w:rStyle w:val="apple-converted-space"/>
                <w:rFonts w:ascii="Arial Narrow" w:hAnsi="Arial Narrow" w:cs="Arial"/>
                <w:sz w:val="20"/>
                <w:szCs w:val="20"/>
                <w:shd w:val="clear" w:color="auto" w:fill="FFFFFF"/>
              </w:rPr>
              <w:t> </w:t>
            </w:r>
          </w:p>
          <w:p w:rsidR="00910410" w:rsidRDefault="00910410" w:rsidP="00877715">
            <w:pPr>
              <w:jc w:val="center"/>
              <w:rPr>
                <w:rStyle w:val="65pt0"/>
                <w:b w:val="0"/>
                <w:sz w:val="20"/>
                <w:szCs w:val="20"/>
              </w:rPr>
            </w:pPr>
            <w:r w:rsidRPr="00896F9B">
              <w:rPr>
                <w:rStyle w:val="65pt0"/>
                <w:b w:val="0"/>
                <w:sz w:val="20"/>
                <w:szCs w:val="20"/>
              </w:rPr>
              <w:t>1000 рублей</w:t>
            </w:r>
          </w:p>
          <w:p w:rsidR="00910410" w:rsidRPr="00896F9B" w:rsidRDefault="00910410" w:rsidP="00877715">
            <w:pPr>
              <w:jc w:val="center"/>
              <w:rPr>
                <w:rFonts w:ascii="Arial Narrow" w:hAnsi="Arial Narrow"/>
                <w:sz w:val="10"/>
                <w:szCs w:val="10"/>
              </w:rPr>
            </w:pPr>
          </w:p>
        </w:tc>
      </w:tr>
      <w:tr w:rsidR="00910410" w:rsidTr="00877715">
        <w:trPr>
          <w:trHeight w:hRule="exact" w:val="119"/>
        </w:trPr>
        <w:tc>
          <w:tcPr>
            <w:tcW w:w="2976" w:type="dxa"/>
            <w:tcBorders>
              <w:left w:val="single" w:sz="4" w:space="0" w:color="auto"/>
            </w:tcBorders>
            <w:shd w:val="clear" w:color="auto" w:fill="FFFFFF"/>
          </w:tcPr>
          <w:p w:rsidR="00910410" w:rsidRPr="009C54BE" w:rsidRDefault="00910410" w:rsidP="00877715">
            <w:pPr>
              <w:rPr>
                <w:rFonts w:ascii="Arial Narrow" w:hAnsi="Arial Narrow"/>
                <w:sz w:val="15"/>
                <w:szCs w:val="15"/>
              </w:rPr>
            </w:pPr>
          </w:p>
        </w:tc>
        <w:tc>
          <w:tcPr>
            <w:tcW w:w="4402" w:type="dxa"/>
            <w:gridSpan w:val="2"/>
            <w:tcBorders>
              <w:left w:val="single" w:sz="4" w:space="0" w:color="auto"/>
              <w:right w:val="single" w:sz="4" w:space="0" w:color="auto"/>
            </w:tcBorders>
            <w:shd w:val="clear" w:color="auto" w:fill="FFFFFF"/>
          </w:tcPr>
          <w:p w:rsidR="00910410" w:rsidRDefault="00910410" w:rsidP="00877715">
            <w:pPr>
              <w:rPr>
                <w:sz w:val="10"/>
                <w:szCs w:val="10"/>
              </w:rPr>
            </w:pPr>
          </w:p>
        </w:tc>
        <w:tc>
          <w:tcPr>
            <w:tcW w:w="4114" w:type="dxa"/>
            <w:gridSpan w:val="3"/>
            <w:tcBorders>
              <w:left w:val="single" w:sz="4" w:space="0" w:color="auto"/>
              <w:right w:val="single" w:sz="4" w:space="0" w:color="auto"/>
            </w:tcBorders>
            <w:shd w:val="clear" w:color="auto" w:fill="FFFFFF"/>
          </w:tcPr>
          <w:p w:rsidR="00910410" w:rsidRDefault="00910410" w:rsidP="00877715">
            <w:pPr>
              <w:rPr>
                <w:sz w:val="10"/>
                <w:szCs w:val="10"/>
              </w:rPr>
            </w:pPr>
          </w:p>
        </w:tc>
      </w:tr>
      <w:tr w:rsidR="00910410" w:rsidTr="00877715">
        <w:trPr>
          <w:trHeight w:val="749"/>
        </w:trPr>
        <w:tc>
          <w:tcPr>
            <w:tcW w:w="2976" w:type="dxa"/>
            <w:tcBorders>
              <w:top w:val="single" w:sz="4" w:space="0" w:color="auto"/>
              <w:left w:val="single" w:sz="4" w:space="0" w:color="auto"/>
              <w:bottom w:val="single" w:sz="4" w:space="0" w:color="auto"/>
            </w:tcBorders>
            <w:shd w:val="clear" w:color="auto" w:fill="FFFFFF"/>
          </w:tcPr>
          <w:p w:rsidR="00910410" w:rsidRDefault="00910410" w:rsidP="00877715">
            <w:pPr>
              <w:pStyle w:val="14"/>
              <w:shd w:val="clear" w:color="auto" w:fill="auto"/>
              <w:spacing w:after="0" w:line="130" w:lineRule="exact"/>
              <w:rPr>
                <w:rStyle w:val="65pt0"/>
                <w:b w:val="0"/>
                <w:sz w:val="20"/>
                <w:szCs w:val="20"/>
              </w:rPr>
            </w:pPr>
          </w:p>
          <w:p w:rsidR="00910410" w:rsidRDefault="00910410" w:rsidP="00877715">
            <w:pPr>
              <w:pStyle w:val="14"/>
              <w:shd w:val="clear" w:color="auto" w:fill="auto"/>
              <w:spacing w:after="0" w:line="130" w:lineRule="exact"/>
              <w:jc w:val="center"/>
              <w:rPr>
                <w:b/>
                <w:sz w:val="16"/>
                <w:szCs w:val="16"/>
              </w:rPr>
            </w:pPr>
            <w:r w:rsidRPr="00896F9B">
              <w:rPr>
                <w:rStyle w:val="65pt0"/>
                <w:b w:val="0"/>
                <w:sz w:val="20"/>
                <w:szCs w:val="20"/>
              </w:rPr>
              <w:t>□</w:t>
            </w:r>
            <w:r>
              <w:rPr>
                <w:rStyle w:val="65pt0"/>
                <w:b w:val="0"/>
                <w:sz w:val="20"/>
                <w:szCs w:val="20"/>
              </w:rPr>
              <w:t xml:space="preserve"> </w:t>
            </w:r>
            <w:r w:rsidRPr="00D91FC9">
              <w:rPr>
                <w:b/>
                <w:sz w:val="16"/>
                <w:szCs w:val="16"/>
              </w:rPr>
              <w:t>Тарифный план</w:t>
            </w:r>
          </w:p>
          <w:p w:rsidR="00910410" w:rsidRDefault="00910410" w:rsidP="00877715">
            <w:pPr>
              <w:pStyle w:val="14"/>
              <w:shd w:val="clear" w:color="auto" w:fill="auto"/>
              <w:spacing w:after="0" w:line="130" w:lineRule="exact"/>
              <w:jc w:val="center"/>
              <w:rPr>
                <w:b/>
                <w:sz w:val="16"/>
                <w:szCs w:val="16"/>
              </w:rPr>
            </w:pPr>
          </w:p>
          <w:p w:rsidR="00910410" w:rsidRDefault="00910410" w:rsidP="00877715">
            <w:pPr>
              <w:pStyle w:val="14"/>
              <w:shd w:val="clear" w:color="auto" w:fill="auto"/>
              <w:spacing w:after="0" w:line="130" w:lineRule="exact"/>
              <w:jc w:val="center"/>
              <w:rPr>
                <w:b/>
                <w:sz w:val="16"/>
                <w:szCs w:val="16"/>
              </w:rPr>
            </w:pPr>
            <w:proofErr w:type="gramStart"/>
            <w:r>
              <w:rPr>
                <w:b/>
                <w:sz w:val="16"/>
                <w:szCs w:val="16"/>
              </w:rPr>
              <w:t>Беспроводной</w:t>
            </w:r>
            <w:proofErr w:type="gramEnd"/>
            <w:r>
              <w:rPr>
                <w:b/>
                <w:sz w:val="16"/>
                <w:szCs w:val="16"/>
              </w:rPr>
              <w:t xml:space="preserve"> доступ</w:t>
            </w:r>
          </w:p>
          <w:p w:rsidR="00910410" w:rsidRPr="00D91FC9" w:rsidRDefault="00910410" w:rsidP="00877715">
            <w:pPr>
              <w:pStyle w:val="14"/>
              <w:shd w:val="clear" w:color="auto" w:fill="auto"/>
              <w:spacing w:after="0" w:line="130" w:lineRule="exact"/>
              <w:jc w:val="center"/>
              <w:rPr>
                <w:sz w:val="16"/>
                <w:szCs w:val="16"/>
              </w:rPr>
            </w:pPr>
            <w:r w:rsidRPr="00D91FC9">
              <w:rPr>
                <w:sz w:val="16"/>
                <w:szCs w:val="16"/>
              </w:rPr>
              <w:t xml:space="preserve"> (наименования</w:t>
            </w:r>
            <w:r>
              <w:rPr>
                <w:sz w:val="16"/>
                <w:szCs w:val="16"/>
              </w:rPr>
              <w:t>,</w:t>
            </w:r>
            <w:r w:rsidRPr="00D91FC9">
              <w:rPr>
                <w:sz w:val="16"/>
                <w:szCs w:val="16"/>
              </w:rPr>
              <w:t xml:space="preserve"> стоимость</w:t>
            </w:r>
            <w:r>
              <w:rPr>
                <w:sz w:val="16"/>
                <w:szCs w:val="16"/>
              </w:rPr>
              <w:t xml:space="preserve"> в месяц</w:t>
            </w:r>
            <w:r w:rsidRPr="00D91FC9">
              <w:rPr>
                <w:sz w:val="16"/>
                <w:szCs w:val="16"/>
              </w:rPr>
              <w:t>)</w:t>
            </w:r>
          </w:p>
        </w:tc>
        <w:tc>
          <w:tcPr>
            <w:tcW w:w="4402" w:type="dxa"/>
            <w:gridSpan w:val="2"/>
            <w:tcBorders>
              <w:top w:val="single" w:sz="4" w:space="0" w:color="auto"/>
              <w:left w:val="single" w:sz="4" w:space="0" w:color="auto"/>
              <w:bottom w:val="single" w:sz="4" w:space="0" w:color="auto"/>
              <w:right w:val="single" w:sz="4" w:space="0" w:color="auto"/>
            </w:tcBorders>
            <w:shd w:val="clear" w:color="auto" w:fill="FFFFFF"/>
          </w:tcPr>
          <w:p w:rsidR="00910410" w:rsidRPr="00896F9B" w:rsidRDefault="00910410" w:rsidP="00877715">
            <w:pPr>
              <w:jc w:val="center"/>
              <w:rPr>
                <w:rStyle w:val="65pt0"/>
                <w:b w:val="0"/>
                <w:sz w:val="20"/>
                <w:szCs w:val="20"/>
              </w:rPr>
            </w:pPr>
            <w:r w:rsidRPr="00896F9B">
              <w:rPr>
                <w:rStyle w:val="65pt0"/>
                <w:b w:val="0"/>
                <w:sz w:val="20"/>
                <w:szCs w:val="20"/>
              </w:rPr>
              <w:t xml:space="preserve">□ «Престиж» до </w:t>
            </w:r>
            <w:r>
              <w:rPr>
                <w:rStyle w:val="65pt0"/>
                <w:b w:val="0"/>
                <w:sz w:val="20"/>
                <w:szCs w:val="20"/>
                <w:lang w:val="en-US"/>
              </w:rPr>
              <w:t>5</w:t>
            </w:r>
            <w:r w:rsidRPr="00896F9B">
              <w:rPr>
                <w:rStyle w:val="apple-converted-space"/>
                <w:rFonts w:ascii="Arial Narrow" w:hAnsi="Arial Narrow" w:cs="Arial"/>
                <w:sz w:val="20"/>
                <w:szCs w:val="20"/>
                <w:shd w:val="clear" w:color="auto" w:fill="FFFFFF"/>
              </w:rPr>
              <w:t> </w:t>
            </w:r>
            <w:r w:rsidRPr="00896F9B">
              <w:rPr>
                <w:rFonts w:ascii="Arial Narrow" w:hAnsi="Arial Narrow" w:cs="Arial"/>
                <w:sz w:val="20"/>
                <w:szCs w:val="20"/>
                <w:shd w:val="clear" w:color="auto" w:fill="FFFFFF"/>
              </w:rPr>
              <w:t>Мбит</w:t>
            </w:r>
            <w:r w:rsidRPr="00896F9B">
              <w:rPr>
                <w:rStyle w:val="apple-converted-space"/>
                <w:rFonts w:ascii="Arial Narrow" w:hAnsi="Arial Narrow" w:cs="Arial"/>
                <w:sz w:val="20"/>
                <w:szCs w:val="20"/>
                <w:shd w:val="clear" w:color="auto" w:fill="FFFFFF"/>
              </w:rPr>
              <w:t> </w:t>
            </w:r>
          </w:p>
          <w:p w:rsidR="00910410" w:rsidRPr="00896F9B" w:rsidRDefault="00910410" w:rsidP="00877715">
            <w:pPr>
              <w:jc w:val="center"/>
              <w:rPr>
                <w:rFonts w:ascii="Arial Narrow" w:hAnsi="Arial Narrow"/>
                <w:sz w:val="10"/>
                <w:szCs w:val="10"/>
              </w:rPr>
            </w:pPr>
            <w:r w:rsidRPr="00896F9B">
              <w:rPr>
                <w:rStyle w:val="65pt0"/>
                <w:b w:val="0"/>
                <w:sz w:val="20"/>
                <w:szCs w:val="20"/>
              </w:rPr>
              <w:t>700 рублей</w:t>
            </w:r>
          </w:p>
        </w:tc>
        <w:tc>
          <w:tcPr>
            <w:tcW w:w="4114" w:type="dxa"/>
            <w:gridSpan w:val="3"/>
            <w:tcBorders>
              <w:top w:val="single" w:sz="4" w:space="0" w:color="auto"/>
              <w:left w:val="single" w:sz="4" w:space="0" w:color="auto"/>
              <w:bottom w:val="single" w:sz="4" w:space="0" w:color="auto"/>
              <w:right w:val="single" w:sz="4" w:space="0" w:color="auto"/>
            </w:tcBorders>
            <w:shd w:val="clear" w:color="auto" w:fill="FFFFFF"/>
          </w:tcPr>
          <w:p w:rsidR="00910410" w:rsidRPr="00896F9B" w:rsidRDefault="00910410" w:rsidP="00877715">
            <w:pPr>
              <w:jc w:val="center"/>
              <w:rPr>
                <w:rStyle w:val="65pt0"/>
                <w:b w:val="0"/>
                <w:sz w:val="20"/>
                <w:szCs w:val="20"/>
              </w:rPr>
            </w:pPr>
            <w:r w:rsidRPr="00896F9B">
              <w:rPr>
                <w:rStyle w:val="65pt0"/>
                <w:b w:val="0"/>
                <w:sz w:val="20"/>
                <w:szCs w:val="20"/>
              </w:rPr>
              <w:t>□ «ВИП» до 10</w:t>
            </w:r>
            <w:r w:rsidRPr="00896F9B">
              <w:rPr>
                <w:rStyle w:val="apple-converted-space"/>
                <w:rFonts w:ascii="Arial Narrow" w:hAnsi="Arial Narrow" w:cs="Arial"/>
                <w:sz w:val="20"/>
                <w:szCs w:val="20"/>
                <w:shd w:val="clear" w:color="auto" w:fill="FFFFFF"/>
              </w:rPr>
              <w:t> </w:t>
            </w:r>
            <w:r w:rsidRPr="00896F9B">
              <w:rPr>
                <w:rFonts w:ascii="Arial Narrow" w:hAnsi="Arial Narrow" w:cs="Arial"/>
                <w:sz w:val="20"/>
                <w:szCs w:val="20"/>
                <w:shd w:val="clear" w:color="auto" w:fill="FFFFFF"/>
              </w:rPr>
              <w:t>Мбит</w:t>
            </w:r>
            <w:r w:rsidRPr="00896F9B">
              <w:rPr>
                <w:rStyle w:val="apple-converted-space"/>
                <w:rFonts w:ascii="Arial Narrow" w:hAnsi="Arial Narrow" w:cs="Arial"/>
                <w:sz w:val="20"/>
                <w:szCs w:val="20"/>
                <w:shd w:val="clear" w:color="auto" w:fill="FFFFFF"/>
              </w:rPr>
              <w:t> </w:t>
            </w:r>
          </w:p>
          <w:p w:rsidR="00910410" w:rsidRPr="00896F9B" w:rsidRDefault="00910410" w:rsidP="00877715">
            <w:pPr>
              <w:jc w:val="center"/>
              <w:rPr>
                <w:rFonts w:ascii="Arial Narrow" w:hAnsi="Arial Narrow"/>
                <w:sz w:val="10"/>
                <w:szCs w:val="10"/>
              </w:rPr>
            </w:pPr>
            <w:r w:rsidRPr="00896F9B">
              <w:rPr>
                <w:rStyle w:val="65pt0"/>
                <w:b w:val="0"/>
                <w:sz w:val="20"/>
                <w:szCs w:val="20"/>
              </w:rPr>
              <w:t>1000 рублей</w:t>
            </w:r>
          </w:p>
        </w:tc>
      </w:tr>
    </w:tbl>
    <w:p w:rsidR="00C3430D" w:rsidRDefault="00C3430D">
      <w:pPr>
        <w:pStyle w:val="40"/>
        <w:shd w:val="clear" w:color="auto" w:fill="auto"/>
        <w:spacing w:line="130" w:lineRule="exact"/>
        <w:ind w:left="40"/>
        <w:rPr>
          <w:sz w:val="18"/>
          <w:szCs w:val="18"/>
        </w:rPr>
      </w:pPr>
    </w:p>
    <w:tbl>
      <w:tblPr>
        <w:tblStyle w:val="af1"/>
        <w:tblpPr w:leftFromText="180" w:rightFromText="180" w:vertAnchor="text" w:horzAnchor="margin" w:tblpY="451"/>
        <w:tblW w:w="0" w:type="auto"/>
        <w:tblLook w:val="04A0"/>
      </w:tblPr>
      <w:tblGrid>
        <w:gridCol w:w="567"/>
        <w:gridCol w:w="1571"/>
        <w:gridCol w:w="843"/>
        <w:gridCol w:w="705"/>
        <w:gridCol w:w="384"/>
        <w:gridCol w:w="2134"/>
      </w:tblGrid>
      <w:tr w:rsidR="00910410" w:rsidRPr="00BF052A" w:rsidTr="00877715">
        <w:tc>
          <w:tcPr>
            <w:tcW w:w="6204" w:type="dxa"/>
            <w:gridSpan w:val="6"/>
            <w:shd w:val="clear" w:color="auto" w:fill="000000" w:themeFill="text1"/>
          </w:tcPr>
          <w:p w:rsidR="00910410" w:rsidRPr="00BF052A" w:rsidRDefault="00910410" w:rsidP="00877715">
            <w:pPr>
              <w:pStyle w:val="40"/>
              <w:shd w:val="clear" w:color="auto" w:fill="auto"/>
              <w:spacing w:line="130" w:lineRule="exact"/>
              <w:jc w:val="center"/>
              <w:rPr>
                <w:color w:val="FFFFFF" w:themeColor="background1"/>
              </w:rPr>
            </w:pPr>
            <w:r w:rsidRPr="00BF052A">
              <w:rPr>
                <w:color w:val="FFFFFF" w:themeColor="background1"/>
              </w:rPr>
              <w:t>Персональные данные:</w:t>
            </w:r>
          </w:p>
        </w:tc>
      </w:tr>
      <w:tr w:rsidR="00910410" w:rsidRPr="00BF052A" w:rsidTr="00877715">
        <w:tc>
          <w:tcPr>
            <w:tcW w:w="567" w:type="dxa"/>
            <w:tcBorders>
              <w:right w:val="single" w:sz="4" w:space="0" w:color="auto"/>
            </w:tcBorders>
            <w:shd w:val="clear" w:color="auto" w:fill="FFFFFF" w:themeFill="background1"/>
          </w:tcPr>
          <w:p w:rsidR="00910410" w:rsidRPr="00BF052A" w:rsidRDefault="00910410" w:rsidP="00877715">
            <w:pPr>
              <w:pStyle w:val="40"/>
              <w:shd w:val="clear" w:color="auto" w:fill="auto"/>
              <w:spacing w:line="130" w:lineRule="exact"/>
              <w:jc w:val="right"/>
            </w:pPr>
            <w:r>
              <w:t>Логин:</w:t>
            </w:r>
          </w:p>
        </w:tc>
        <w:tc>
          <w:tcPr>
            <w:tcW w:w="2414" w:type="dxa"/>
            <w:gridSpan w:val="2"/>
            <w:tcBorders>
              <w:right w:val="single" w:sz="4" w:space="0" w:color="auto"/>
            </w:tcBorders>
          </w:tcPr>
          <w:p w:rsidR="00910410" w:rsidRPr="00BF052A" w:rsidRDefault="00910410" w:rsidP="00877715">
            <w:pPr>
              <w:pStyle w:val="40"/>
              <w:shd w:val="clear" w:color="auto" w:fill="auto"/>
              <w:spacing w:line="130" w:lineRule="exact"/>
            </w:pPr>
          </w:p>
        </w:tc>
        <w:tc>
          <w:tcPr>
            <w:tcW w:w="705" w:type="dxa"/>
            <w:tcBorders>
              <w:left w:val="single" w:sz="4" w:space="0" w:color="auto"/>
              <w:right w:val="single" w:sz="4" w:space="0" w:color="auto"/>
            </w:tcBorders>
            <w:shd w:val="clear" w:color="auto" w:fill="FFFFFF" w:themeFill="background1"/>
          </w:tcPr>
          <w:p w:rsidR="00910410" w:rsidRPr="00BF052A" w:rsidRDefault="00910410" w:rsidP="00877715">
            <w:pPr>
              <w:pStyle w:val="40"/>
              <w:shd w:val="clear" w:color="auto" w:fill="auto"/>
              <w:spacing w:line="130" w:lineRule="exact"/>
              <w:jc w:val="right"/>
            </w:pPr>
            <w:r>
              <w:t>Пароль:</w:t>
            </w:r>
          </w:p>
        </w:tc>
        <w:tc>
          <w:tcPr>
            <w:tcW w:w="2518" w:type="dxa"/>
            <w:gridSpan w:val="2"/>
            <w:tcBorders>
              <w:left w:val="single" w:sz="4" w:space="0" w:color="auto"/>
            </w:tcBorders>
          </w:tcPr>
          <w:p w:rsidR="00910410" w:rsidRPr="00BF052A" w:rsidRDefault="00910410" w:rsidP="00877715">
            <w:pPr>
              <w:pStyle w:val="40"/>
              <w:shd w:val="clear" w:color="auto" w:fill="auto"/>
              <w:spacing w:line="130" w:lineRule="exact"/>
            </w:pPr>
          </w:p>
        </w:tc>
      </w:tr>
      <w:tr w:rsidR="00910410" w:rsidRPr="00BF052A" w:rsidTr="00877715">
        <w:tc>
          <w:tcPr>
            <w:tcW w:w="6204" w:type="dxa"/>
            <w:gridSpan w:val="6"/>
          </w:tcPr>
          <w:p w:rsidR="00910410" w:rsidRPr="00BF052A" w:rsidRDefault="00910410" w:rsidP="00877715">
            <w:pPr>
              <w:pStyle w:val="40"/>
              <w:shd w:val="clear" w:color="auto" w:fill="auto"/>
              <w:spacing w:line="130" w:lineRule="exact"/>
            </w:pPr>
            <w:r>
              <w:t>Точка подключения:</w:t>
            </w:r>
          </w:p>
        </w:tc>
      </w:tr>
      <w:tr w:rsidR="00D97B98" w:rsidRPr="00BF052A" w:rsidTr="00877715">
        <w:tc>
          <w:tcPr>
            <w:tcW w:w="2138" w:type="dxa"/>
            <w:gridSpan w:val="2"/>
            <w:tcBorders>
              <w:right w:val="single" w:sz="4" w:space="0" w:color="auto"/>
            </w:tcBorders>
          </w:tcPr>
          <w:p w:rsidR="00D97B98" w:rsidRPr="00D97B98" w:rsidRDefault="00D97B98" w:rsidP="00877715">
            <w:pPr>
              <w:pStyle w:val="40"/>
              <w:shd w:val="clear" w:color="auto" w:fill="auto"/>
              <w:spacing w:line="130" w:lineRule="exact"/>
            </w:pPr>
            <w:r w:rsidRPr="00896F9B">
              <w:rPr>
                <w:rStyle w:val="65pt0"/>
                <w:sz w:val="20"/>
                <w:szCs w:val="20"/>
              </w:rPr>
              <w:t>□</w:t>
            </w:r>
            <w:r>
              <w:t xml:space="preserve">Статический внешний IP-адрес </w:t>
            </w:r>
          </w:p>
        </w:tc>
        <w:tc>
          <w:tcPr>
            <w:tcW w:w="1932" w:type="dxa"/>
            <w:gridSpan w:val="3"/>
            <w:tcBorders>
              <w:right w:val="single" w:sz="4" w:space="0" w:color="auto"/>
            </w:tcBorders>
          </w:tcPr>
          <w:p w:rsidR="00D97B98" w:rsidRPr="00D97B98" w:rsidRDefault="00D97B98" w:rsidP="00877715">
            <w:pPr>
              <w:pStyle w:val="40"/>
              <w:shd w:val="clear" w:color="auto" w:fill="auto"/>
              <w:spacing w:line="130" w:lineRule="exact"/>
            </w:pPr>
          </w:p>
        </w:tc>
        <w:tc>
          <w:tcPr>
            <w:tcW w:w="2134" w:type="dxa"/>
            <w:tcBorders>
              <w:left w:val="single" w:sz="4" w:space="0" w:color="auto"/>
            </w:tcBorders>
          </w:tcPr>
          <w:p w:rsidR="00D97B98" w:rsidRPr="00D97B98" w:rsidRDefault="00D97B98" w:rsidP="00877715">
            <w:pPr>
              <w:pStyle w:val="40"/>
              <w:shd w:val="clear" w:color="auto" w:fill="auto"/>
              <w:spacing w:line="130" w:lineRule="exact"/>
            </w:pPr>
            <w:r>
              <w:t xml:space="preserve">Стоимость – 500 </w:t>
            </w:r>
            <w:proofErr w:type="spellStart"/>
            <w:proofErr w:type="gramStart"/>
            <w:r>
              <w:t>рублей-месяц</w:t>
            </w:r>
            <w:proofErr w:type="spellEnd"/>
            <w:proofErr w:type="gramEnd"/>
          </w:p>
        </w:tc>
      </w:tr>
    </w:tbl>
    <w:p w:rsidR="00C3430D" w:rsidRDefault="00C3430D">
      <w:pPr>
        <w:pStyle w:val="40"/>
        <w:shd w:val="clear" w:color="auto" w:fill="auto"/>
        <w:spacing w:line="130" w:lineRule="exact"/>
        <w:ind w:left="40"/>
        <w:rPr>
          <w:sz w:val="18"/>
          <w:szCs w:val="18"/>
        </w:rPr>
      </w:pPr>
    </w:p>
    <w:p w:rsidR="00C3430D" w:rsidRDefault="00C3430D">
      <w:pPr>
        <w:pStyle w:val="40"/>
        <w:shd w:val="clear" w:color="auto" w:fill="auto"/>
        <w:spacing w:line="130" w:lineRule="exact"/>
        <w:ind w:left="40"/>
        <w:rPr>
          <w:sz w:val="18"/>
          <w:szCs w:val="18"/>
        </w:rPr>
      </w:pPr>
    </w:p>
    <w:p w:rsidR="00C3430D" w:rsidRPr="00910410" w:rsidRDefault="00C3430D">
      <w:pPr>
        <w:pStyle w:val="40"/>
        <w:shd w:val="clear" w:color="auto" w:fill="auto"/>
        <w:spacing w:line="130" w:lineRule="exact"/>
        <w:ind w:left="40"/>
        <w:rPr>
          <w:sz w:val="18"/>
          <w:szCs w:val="18"/>
        </w:rPr>
      </w:pPr>
    </w:p>
    <w:p w:rsidR="00910410" w:rsidRPr="00910410" w:rsidRDefault="00910410">
      <w:pPr>
        <w:pStyle w:val="40"/>
        <w:shd w:val="clear" w:color="auto" w:fill="auto"/>
        <w:spacing w:line="130" w:lineRule="exact"/>
        <w:ind w:left="40"/>
        <w:rPr>
          <w:sz w:val="18"/>
          <w:szCs w:val="18"/>
        </w:rPr>
      </w:pPr>
    </w:p>
    <w:p w:rsidR="00910410" w:rsidRPr="00910410" w:rsidRDefault="00910410">
      <w:pPr>
        <w:pStyle w:val="40"/>
        <w:shd w:val="clear" w:color="auto" w:fill="auto"/>
        <w:spacing w:line="130" w:lineRule="exact"/>
        <w:ind w:left="40"/>
        <w:rPr>
          <w:sz w:val="18"/>
          <w:szCs w:val="18"/>
        </w:rPr>
      </w:pPr>
    </w:p>
    <w:p w:rsidR="00C3430D" w:rsidRDefault="00C3430D">
      <w:pPr>
        <w:pStyle w:val="40"/>
        <w:shd w:val="clear" w:color="auto" w:fill="auto"/>
        <w:spacing w:line="130" w:lineRule="exact"/>
        <w:ind w:left="40"/>
        <w:rPr>
          <w:sz w:val="18"/>
          <w:szCs w:val="18"/>
        </w:rPr>
      </w:pPr>
    </w:p>
    <w:p w:rsidR="00877715" w:rsidRDefault="00877715">
      <w:pPr>
        <w:pStyle w:val="40"/>
        <w:shd w:val="clear" w:color="auto" w:fill="auto"/>
        <w:spacing w:line="130" w:lineRule="exact"/>
        <w:ind w:left="40"/>
        <w:rPr>
          <w:sz w:val="18"/>
          <w:szCs w:val="18"/>
        </w:rPr>
      </w:pPr>
    </w:p>
    <w:p w:rsidR="00877715" w:rsidRDefault="00877715">
      <w:pPr>
        <w:pStyle w:val="40"/>
        <w:shd w:val="clear" w:color="auto" w:fill="auto"/>
        <w:spacing w:line="130" w:lineRule="exact"/>
        <w:ind w:left="40"/>
        <w:rPr>
          <w:sz w:val="18"/>
          <w:szCs w:val="18"/>
        </w:rPr>
      </w:pPr>
    </w:p>
    <w:p w:rsidR="00877715" w:rsidRDefault="00877715" w:rsidP="00877715">
      <w:pPr>
        <w:pStyle w:val="40"/>
        <w:shd w:val="clear" w:color="auto" w:fill="auto"/>
        <w:spacing w:line="130" w:lineRule="exact"/>
        <w:rPr>
          <w:sz w:val="18"/>
          <w:szCs w:val="18"/>
        </w:rPr>
      </w:pPr>
    </w:p>
    <w:p w:rsidR="00877715" w:rsidRDefault="00877715">
      <w:pPr>
        <w:pStyle w:val="40"/>
        <w:shd w:val="clear" w:color="auto" w:fill="auto"/>
        <w:spacing w:line="130" w:lineRule="exact"/>
        <w:ind w:left="40"/>
        <w:rPr>
          <w:sz w:val="18"/>
          <w:szCs w:val="18"/>
        </w:rPr>
      </w:pPr>
    </w:p>
    <w:p w:rsidR="00DE17F2" w:rsidRPr="00445575" w:rsidRDefault="006A40FA" w:rsidP="00AA5E88">
      <w:pPr>
        <w:pStyle w:val="40"/>
        <w:shd w:val="clear" w:color="auto" w:fill="auto"/>
        <w:spacing w:line="130" w:lineRule="exact"/>
        <w:ind w:left="40"/>
        <w:jc w:val="center"/>
        <w:rPr>
          <w:rFonts w:asciiTheme="minorHAnsi" w:hAnsiTheme="minorHAnsi"/>
          <w:sz w:val="18"/>
          <w:szCs w:val="18"/>
        </w:rPr>
      </w:pPr>
      <w:r w:rsidRPr="00445575">
        <w:rPr>
          <w:rFonts w:asciiTheme="minorHAnsi" w:hAnsiTheme="minorHAnsi"/>
          <w:sz w:val="18"/>
          <w:szCs w:val="18"/>
        </w:rPr>
        <w:t>АДРЕСА, РЕКВИЗИТЫ И ПОДПИСИ СТОРОН</w:t>
      </w:r>
    </w:p>
    <w:p w:rsidR="00DE17F2" w:rsidRPr="002D2E3A" w:rsidRDefault="00445575">
      <w:pPr>
        <w:pStyle w:val="40"/>
        <w:shd w:val="clear" w:color="auto" w:fill="000000"/>
        <w:spacing w:line="130" w:lineRule="exact"/>
        <w:ind w:left="40"/>
        <w:rPr>
          <w:sz w:val="16"/>
          <w:szCs w:val="16"/>
        </w:rPr>
        <w:sectPr w:rsidR="00DE17F2" w:rsidRPr="002D2E3A" w:rsidSect="00364C31">
          <w:pgSz w:w="11909" w:h="16838"/>
          <w:pgMar w:top="495" w:right="143" w:bottom="323" w:left="203" w:header="0" w:footer="3" w:gutter="0"/>
          <w:cols w:space="720"/>
          <w:noEndnote/>
          <w:docGrid w:linePitch="360"/>
        </w:sectPr>
      </w:pPr>
      <w:r w:rsidRPr="002D2E3A">
        <w:rPr>
          <w:rStyle w:val="41"/>
          <w:b/>
          <w:bCs/>
          <w:sz w:val="16"/>
          <w:szCs w:val="16"/>
        </w:rPr>
        <w:t xml:space="preserve">                                 </w:t>
      </w:r>
      <w:r w:rsidR="00AA5E88" w:rsidRPr="002D2E3A">
        <w:rPr>
          <w:rStyle w:val="41"/>
          <w:b/>
          <w:bCs/>
          <w:sz w:val="16"/>
          <w:szCs w:val="16"/>
        </w:rPr>
        <w:t xml:space="preserve">                            </w:t>
      </w:r>
      <w:r w:rsidRPr="002D2E3A">
        <w:rPr>
          <w:rStyle w:val="41"/>
          <w:b/>
          <w:bCs/>
          <w:sz w:val="16"/>
          <w:szCs w:val="16"/>
        </w:rPr>
        <w:t xml:space="preserve"> </w:t>
      </w:r>
      <w:r w:rsidR="006A40FA" w:rsidRPr="002D2E3A">
        <w:rPr>
          <w:rStyle w:val="41"/>
          <w:b/>
          <w:bCs/>
          <w:sz w:val="16"/>
          <w:szCs w:val="16"/>
        </w:rPr>
        <w:t>Оператор</w:t>
      </w:r>
      <w:r w:rsidRPr="002D2E3A">
        <w:rPr>
          <w:rStyle w:val="41"/>
          <w:b/>
          <w:bCs/>
          <w:sz w:val="16"/>
          <w:szCs w:val="16"/>
        </w:rPr>
        <w:t xml:space="preserve">                                                                                                                                              </w:t>
      </w:r>
      <w:r w:rsidR="00AA5E88" w:rsidRPr="002D2E3A">
        <w:rPr>
          <w:rStyle w:val="41"/>
          <w:b/>
          <w:bCs/>
          <w:sz w:val="16"/>
          <w:szCs w:val="16"/>
        </w:rPr>
        <w:t xml:space="preserve">         </w:t>
      </w:r>
      <w:r w:rsidRPr="002D2E3A">
        <w:rPr>
          <w:rStyle w:val="41"/>
          <w:b/>
          <w:bCs/>
          <w:sz w:val="16"/>
          <w:szCs w:val="16"/>
        </w:rPr>
        <w:t>Абонент</w:t>
      </w:r>
    </w:p>
    <w:p w:rsidR="00201F19" w:rsidRDefault="00201F19" w:rsidP="001840E2">
      <w:pPr>
        <w:pStyle w:val="a9"/>
        <w:shd w:val="clear" w:color="auto" w:fill="auto"/>
        <w:spacing w:line="276" w:lineRule="auto"/>
        <w:ind w:firstLine="142"/>
        <w:rPr>
          <w:rFonts w:ascii="Arial Narrow" w:hAnsi="Arial Narrow"/>
          <w:b/>
          <w:color w:val="auto"/>
          <w:sz w:val="20"/>
          <w:szCs w:val="20"/>
        </w:rPr>
      </w:pPr>
    </w:p>
    <w:p w:rsidR="002D2E3A" w:rsidRPr="000E5440" w:rsidRDefault="002D2E3A" w:rsidP="001840E2">
      <w:pPr>
        <w:pStyle w:val="a9"/>
        <w:shd w:val="clear" w:color="auto" w:fill="auto"/>
        <w:spacing w:line="276" w:lineRule="auto"/>
        <w:ind w:firstLine="142"/>
        <w:rPr>
          <w:rFonts w:ascii="Arial Narrow" w:hAnsi="Arial Narrow"/>
          <w:b/>
          <w:color w:val="auto"/>
          <w:sz w:val="20"/>
          <w:szCs w:val="20"/>
        </w:rPr>
      </w:pPr>
      <w:r w:rsidRPr="000E5440">
        <w:rPr>
          <w:rFonts w:ascii="Arial Narrow" w:hAnsi="Arial Narrow"/>
          <w:b/>
          <w:color w:val="auto"/>
          <w:sz w:val="20"/>
          <w:szCs w:val="20"/>
        </w:rPr>
        <w:t>ООО «</w:t>
      </w:r>
      <w:proofErr w:type="spellStart"/>
      <w:r w:rsidRPr="000E5440">
        <w:rPr>
          <w:rFonts w:ascii="Arial Narrow" w:hAnsi="Arial Narrow"/>
          <w:b/>
          <w:color w:val="auto"/>
          <w:sz w:val="20"/>
          <w:szCs w:val="20"/>
        </w:rPr>
        <w:t>Линк-лайф</w:t>
      </w:r>
      <w:proofErr w:type="spellEnd"/>
      <w:r w:rsidRPr="000E5440">
        <w:rPr>
          <w:rFonts w:ascii="Arial Narrow" w:hAnsi="Arial Narrow"/>
          <w:b/>
          <w:color w:val="auto"/>
          <w:sz w:val="20"/>
          <w:szCs w:val="20"/>
        </w:rPr>
        <w:t>»</w:t>
      </w:r>
    </w:p>
    <w:p w:rsidR="002D2E3A" w:rsidRPr="000E5440" w:rsidRDefault="002D2E3A" w:rsidP="001840E2">
      <w:pPr>
        <w:pStyle w:val="14"/>
        <w:shd w:val="clear" w:color="auto" w:fill="auto"/>
        <w:tabs>
          <w:tab w:val="left" w:leader="underscore" w:pos="5314"/>
        </w:tabs>
        <w:spacing w:after="0" w:line="276" w:lineRule="auto"/>
        <w:ind w:left="20" w:firstLine="142"/>
        <w:rPr>
          <w:b/>
          <w:color w:val="auto"/>
          <w:sz w:val="20"/>
          <w:szCs w:val="20"/>
        </w:rPr>
      </w:pPr>
      <w:r w:rsidRPr="000E5440">
        <w:rPr>
          <w:b/>
          <w:color w:val="auto"/>
          <w:sz w:val="20"/>
          <w:szCs w:val="20"/>
        </w:rPr>
        <w:t>ИНН 2263026524 ОГРН 1122208000441</w:t>
      </w:r>
      <w:bookmarkStart w:id="4" w:name="bookmark1"/>
    </w:p>
    <w:p w:rsidR="00015253" w:rsidRPr="000E5440" w:rsidRDefault="002D2E3A" w:rsidP="001840E2">
      <w:pPr>
        <w:pStyle w:val="14"/>
        <w:shd w:val="clear" w:color="auto" w:fill="auto"/>
        <w:tabs>
          <w:tab w:val="left" w:leader="underscore" w:pos="5314"/>
        </w:tabs>
        <w:spacing w:after="0" w:line="276" w:lineRule="auto"/>
        <w:ind w:left="20" w:firstLine="142"/>
        <w:rPr>
          <w:b/>
          <w:color w:val="auto"/>
          <w:sz w:val="20"/>
          <w:szCs w:val="20"/>
        </w:rPr>
      </w:pPr>
      <w:proofErr w:type="spellStart"/>
      <w:proofErr w:type="gramStart"/>
      <w:r w:rsidRPr="000E5440">
        <w:rPr>
          <w:b/>
          <w:color w:val="auto"/>
          <w:sz w:val="20"/>
          <w:szCs w:val="20"/>
        </w:rPr>
        <w:t>р</w:t>
      </w:r>
      <w:proofErr w:type="spellEnd"/>
      <w:proofErr w:type="gramEnd"/>
      <w:r w:rsidRPr="000E5440">
        <w:rPr>
          <w:b/>
          <w:color w:val="auto"/>
          <w:sz w:val="20"/>
          <w:szCs w:val="20"/>
        </w:rPr>
        <w:t>/</w:t>
      </w:r>
      <w:proofErr w:type="spellStart"/>
      <w:r w:rsidRPr="000E5440">
        <w:rPr>
          <w:b/>
          <w:color w:val="auto"/>
          <w:sz w:val="20"/>
          <w:szCs w:val="20"/>
        </w:rPr>
        <w:t>сч</w:t>
      </w:r>
      <w:proofErr w:type="spellEnd"/>
      <w:r w:rsidRPr="000E5440">
        <w:rPr>
          <w:b/>
          <w:color w:val="auto"/>
          <w:sz w:val="20"/>
          <w:szCs w:val="20"/>
        </w:rPr>
        <w:t xml:space="preserve"> </w:t>
      </w:r>
      <w:bookmarkEnd w:id="4"/>
      <w:r w:rsidR="000E5440" w:rsidRPr="000E5440">
        <w:rPr>
          <w:b/>
          <w:sz w:val="20"/>
          <w:szCs w:val="20"/>
        </w:rPr>
        <w:t>40702810214000000180</w:t>
      </w:r>
    </w:p>
    <w:p w:rsidR="000E5440" w:rsidRPr="000E5440" w:rsidRDefault="000E5440" w:rsidP="000E5440">
      <w:pPr>
        <w:pStyle w:val="14"/>
        <w:shd w:val="clear" w:color="auto" w:fill="auto"/>
        <w:spacing w:after="0" w:line="322" w:lineRule="exact"/>
        <w:ind w:left="20"/>
        <w:jc w:val="left"/>
        <w:rPr>
          <w:b/>
          <w:sz w:val="20"/>
          <w:szCs w:val="20"/>
        </w:rPr>
      </w:pPr>
      <w:r w:rsidRPr="000E5440">
        <w:rPr>
          <w:b/>
          <w:sz w:val="20"/>
          <w:szCs w:val="20"/>
        </w:rPr>
        <w:t xml:space="preserve">   СИБИРСКИЙ ФИЛИАЛ АО КБ "ФОРБАНК" Г. БАРНАУЛ</w:t>
      </w:r>
    </w:p>
    <w:p w:rsidR="002D2E3A" w:rsidRPr="000E5440" w:rsidRDefault="002D2E3A" w:rsidP="001840E2">
      <w:pPr>
        <w:pStyle w:val="14"/>
        <w:shd w:val="clear" w:color="auto" w:fill="auto"/>
        <w:spacing w:after="0" w:line="276" w:lineRule="auto"/>
        <w:ind w:left="20" w:firstLine="142"/>
        <w:rPr>
          <w:b/>
          <w:color w:val="auto"/>
          <w:sz w:val="20"/>
          <w:szCs w:val="20"/>
        </w:rPr>
      </w:pPr>
      <w:r w:rsidRPr="000E5440">
        <w:rPr>
          <w:b/>
          <w:color w:val="auto"/>
          <w:sz w:val="20"/>
          <w:szCs w:val="20"/>
        </w:rPr>
        <w:t xml:space="preserve">БИК </w:t>
      </w:r>
      <w:r w:rsidR="000E5440" w:rsidRPr="000E5440">
        <w:rPr>
          <w:b/>
          <w:sz w:val="20"/>
          <w:szCs w:val="20"/>
        </w:rPr>
        <w:t>040173756</w:t>
      </w:r>
    </w:p>
    <w:p w:rsidR="002D2E3A" w:rsidRPr="000E5440" w:rsidRDefault="002D2E3A" w:rsidP="00201F19">
      <w:pPr>
        <w:pStyle w:val="14"/>
        <w:shd w:val="clear" w:color="auto" w:fill="auto"/>
        <w:spacing w:after="0" w:line="276" w:lineRule="auto"/>
        <w:ind w:left="142" w:firstLine="20"/>
        <w:rPr>
          <w:b/>
          <w:color w:val="auto"/>
          <w:sz w:val="20"/>
          <w:szCs w:val="20"/>
        </w:rPr>
      </w:pPr>
      <w:r w:rsidRPr="000E5440">
        <w:rPr>
          <w:b/>
          <w:color w:val="auto"/>
          <w:sz w:val="20"/>
          <w:szCs w:val="20"/>
        </w:rPr>
        <w:t xml:space="preserve">к/с </w:t>
      </w:r>
      <w:r w:rsidR="000E5440" w:rsidRPr="000E5440">
        <w:rPr>
          <w:b/>
          <w:sz w:val="20"/>
          <w:szCs w:val="20"/>
        </w:rPr>
        <w:t xml:space="preserve">30101810101730000756 </w:t>
      </w:r>
      <w:r w:rsidR="00201F19" w:rsidRPr="000E5440">
        <w:rPr>
          <w:b/>
          <w:color w:val="auto"/>
          <w:sz w:val="20"/>
          <w:szCs w:val="20"/>
        </w:rPr>
        <w:t>СИБИРСКОЕ ГУ БАНКА РОССИИ г</w:t>
      </w:r>
      <w:proofErr w:type="gramStart"/>
      <w:r w:rsidR="00201F19" w:rsidRPr="000E5440">
        <w:rPr>
          <w:b/>
          <w:color w:val="auto"/>
          <w:sz w:val="20"/>
          <w:szCs w:val="20"/>
        </w:rPr>
        <w:t>.Н</w:t>
      </w:r>
      <w:proofErr w:type="gramEnd"/>
      <w:r w:rsidR="00201F19" w:rsidRPr="000E5440">
        <w:rPr>
          <w:b/>
          <w:color w:val="auto"/>
          <w:sz w:val="20"/>
          <w:szCs w:val="20"/>
        </w:rPr>
        <w:t>ОВОСИБИРСК</w:t>
      </w:r>
    </w:p>
    <w:p w:rsidR="002D2E3A" w:rsidRPr="000E5440" w:rsidRDefault="002D2E3A" w:rsidP="001840E2">
      <w:pPr>
        <w:pStyle w:val="14"/>
        <w:shd w:val="clear" w:color="auto" w:fill="auto"/>
        <w:spacing w:after="0" w:line="276" w:lineRule="auto"/>
        <w:ind w:left="20" w:firstLine="142"/>
        <w:rPr>
          <w:b/>
          <w:color w:val="auto"/>
          <w:sz w:val="20"/>
          <w:szCs w:val="20"/>
        </w:rPr>
      </w:pPr>
      <w:r w:rsidRPr="000E5440">
        <w:rPr>
          <w:b/>
          <w:color w:val="auto"/>
          <w:sz w:val="20"/>
          <w:szCs w:val="20"/>
        </w:rPr>
        <w:t xml:space="preserve">ИНН/КПП </w:t>
      </w:r>
      <w:r w:rsidR="00201F19" w:rsidRPr="000E5440">
        <w:rPr>
          <w:b/>
          <w:color w:val="auto"/>
          <w:sz w:val="20"/>
          <w:szCs w:val="20"/>
        </w:rPr>
        <w:t>5408117935</w:t>
      </w:r>
      <w:r w:rsidRPr="000E5440">
        <w:rPr>
          <w:b/>
          <w:color w:val="auto"/>
          <w:sz w:val="20"/>
          <w:szCs w:val="20"/>
        </w:rPr>
        <w:t>/</w:t>
      </w:r>
      <w:r w:rsidR="00201F19" w:rsidRPr="000E5440">
        <w:rPr>
          <w:b/>
          <w:color w:val="auto"/>
          <w:sz w:val="20"/>
          <w:szCs w:val="20"/>
        </w:rPr>
        <w:t>540743001</w:t>
      </w:r>
      <w:r w:rsidRPr="000E5440">
        <w:rPr>
          <w:b/>
          <w:color w:val="auto"/>
          <w:sz w:val="20"/>
          <w:szCs w:val="20"/>
        </w:rPr>
        <w:t xml:space="preserve"> ОГРН </w:t>
      </w:r>
      <w:r w:rsidR="00201F19" w:rsidRPr="000E5440">
        <w:rPr>
          <w:b/>
          <w:color w:val="auto"/>
          <w:sz w:val="20"/>
          <w:szCs w:val="20"/>
        </w:rPr>
        <w:t>1025400001571</w:t>
      </w:r>
    </w:p>
    <w:p w:rsidR="000E5440" w:rsidRPr="00CC276A" w:rsidRDefault="000E5440" w:rsidP="001840E2">
      <w:pPr>
        <w:pStyle w:val="32"/>
        <w:shd w:val="clear" w:color="auto" w:fill="auto"/>
        <w:spacing w:after="333" w:line="240" w:lineRule="auto"/>
        <w:ind w:left="20" w:firstLine="142"/>
        <w:rPr>
          <w:b/>
          <w:color w:val="auto"/>
          <w:sz w:val="20"/>
          <w:szCs w:val="20"/>
        </w:rPr>
      </w:pPr>
    </w:p>
    <w:p w:rsidR="001840E2" w:rsidRPr="00CC276A" w:rsidRDefault="006E1531" w:rsidP="001840E2">
      <w:pPr>
        <w:pStyle w:val="32"/>
        <w:shd w:val="clear" w:color="auto" w:fill="auto"/>
        <w:spacing w:after="333" w:line="240" w:lineRule="auto"/>
        <w:ind w:left="20" w:firstLine="142"/>
        <w:rPr>
          <w:b/>
          <w:color w:val="auto"/>
          <w:sz w:val="20"/>
          <w:szCs w:val="20"/>
        </w:rPr>
      </w:pPr>
      <w:r w:rsidRPr="000E5440">
        <w:rPr>
          <w:b/>
          <w:color w:val="auto"/>
          <w:sz w:val="20"/>
          <w:szCs w:val="20"/>
        </w:rPr>
        <w:t>Телефон: 8 (3852) 533201</w:t>
      </w:r>
    </w:p>
    <w:p w:rsidR="000E5440" w:rsidRPr="00877715" w:rsidRDefault="00910410" w:rsidP="001840E2">
      <w:pPr>
        <w:pStyle w:val="32"/>
        <w:shd w:val="clear" w:color="auto" w:fill="auto"/>
        <w:spacing w:after="333" w:line="240" w:lineRule="auto"/>
        <w:ind w:left="20" w:firstLine="142"/>
        <w:rPr>
          <w:b/>
          <w:color w:val="auto"/>
          <w:sz w:val="20"/>
          <w:szCs w:val="20"/>
        </w:rPr>
      </w:pPr>
      <w:proofErr w:type="spellStart"/>
      <w:r>
        <w:rPr>
          <w:b/>
          <w:color w:val="auto"/>
          <w:sz w:val="20"/>
          <w:szCs w:val="20"/>
        </w:rPr>
        <w:t>support</w:t>
      </w:r>
      <w:r w:rsidR="000E5440" w:rsidRPr="00CC276A">
        <w:rPr>
          <w:b/>
          <w:color w:val="auto"/>
          <w:sz w:val="20"/>
          <w:szCs w:val="20"/>
        </w:rPr>
        <w:t>@</w:t>
      </w:r>
      <w:proofErr w:type="spellEnd"/>
      <w:r>
        <w:rPr>
          <w:b/>
          <w:color w:val="auto"/>
          <w:sz w:val="20"/>
          <w:szCs w:val="20"/>
          <w:lang w:val="en-US"/>
        </w:rPr>
        <w:t>linklife</w:t>
      </w:r>
      <w:r w:rsidRPr="00820439">
        <w:rPr>
          <w:b/>
          <w:color w:val="auto"/>
          <w:sz w:val="20"/>
          <w:szCs w:val="20"/>
        </w:rPr>
        <w:t>.</w:t>
      </w:r>
      <w:r>
        <w:rPr>
          <w:b/>
          <w:color w:val="auto"/>
          <w:sz w:val="20"/>
          <w:szCs w:val="20"/>
          <w:lang w:val="en-US"/>
        </w:rPr>
        <w:t>info</w:t>
      </w:r>
    </w:p>
    <w:p w:rsidR="006E1531" w:rsidRPr="00877715" w:rsidRDefault="006E1531" w:rsidP="001840E2">
      <w:pPr>
        <w:pStyle w:val="32"/>
        <w:shd w:val="clear" w:color="auto" w:fill="auto"/>
        <w:spacing w:after="333" w:line="240" w:lineRule="auto"/>
        <w:ind w:left="20" w:firstLine="142"/>
        <w:rPr>
          <w:b/>
          <w:color w:val="auto"/>
          <w:sz w:val="20"/>
          <w:szCs w:val="20"/>
        </w:rPr>
      </w:pPr>
      <w:proofErr w:type="spellStart"/>
      <w:r w:rsidRPr="00877715">
        <w:rPr>
          <w:b/>
          <w:color w:val="auto"/>
          <w:sz w:val="20"/>
          <w:szCs w:val="20"/>
        </w:rPr>
        <w:t>www.linklife.info</w:t>
      </w:r>
      <w:proofErr w:type="spellEnd"/>
    </w:p>
    <w:p w:rsidR="00445575" w:rsidRPr="00877715" w:rsidRDefault="00445575">
      <w:pPr>
        <w:spacing w:line="360" w:lineRule="exact"/>
        <w:rPr>
          <w:rFonts w:ascii="Arial Narrow" w:hAnsi="Arial Narrow" w:cs="Times New Roman"/>
        </w:rPr>
      </w:pPr>
    </w:p>
    <w:p w:rsidR="00445575" w:rsidRPr="00877715" w:rsidRDefault="00445575">
      <w:pPr>
        <w:spacing w:line="360" w:lineRule="exact"/>
        <w:rPr>
          <w:rFonts w:ascii="Arial Narrow" w:hAnsi="Arial Narrow" w:cs="Times New Roman"/>
        </w:rPr>
      </w:pPr>
    </w:p>
    <w:p w:rsidR="00702272" w:rsidRPr="00877715" w:rsidRDefault="00702272">
      <w:pPr>
        <w:spacing w:line="360" w:lineRule="exact"/>
        <w:rPr>
          <w:rFonts w:ascii="Arial Narrow" w:hAnsi="Arial Narrow" w:cs="Times New Roman"/>
        </w:rPr>
      </w:pPr>
    </w:p>
    <w:p w:rsidR="00702272" w:rsidRPr="00877715" w:rsidRDefault="00702272">
      <w:pPr>
        <w:spacing w:line="360" w:lineRule="exact"/>
        <w:rPr>
          <w:rFonts w:ascii="Arial Narrow" w:hAnsi="Arial Narrow" w:cs="Times New Roman"/>
        </w:rPr>
      </w:pPr>
    </w:p>
    <w:p w:rsidR="00366525" w:rsidRPr="00877715" w:rsidRDefault="00366525">
      <w:pPr>
        <w:spacing w:line="360" w:lineRule="exact"/>
        <w:rPr>
          <w:rFonts w:ascii="Arial Narrow" w:hAnsi="Arial Narrow" w:cs="Times New Roman"/>
          <w:sz w:val="15"/>
          <w:szCs w:val="15"/>
        </w:rPr>
      </w:pPr>
    </w:p>
    <w:p w:rsidR="00AA5E88" w:rsidRPr="00877715" w:rsidRDefault="00AA5E88" w:rsidP="00AA5E88">
      <w:pPr>
        <w:pStyle w:val="af0"/>
        <w:rPr>
          <w:rFonts w:ascii="Arial Narrow" w:hAnsi="Arial Narrow"/>
          <w:sz w:val="16"/>
          <w:szCs w:val="16"/>
        </w:rPr>
      </w:pPr>
      <w:r w:rsidRPr="00877715">
        <w:rPr>
          <w:rFonts w:ascii="Arial Narrow" w:hAnsi="Arial Narrow"/>
          <w:sz w:val="16"/>
          <w:szCs w:val="16"/>
        </w:rPr>
        <w:t>ФИО_______________________________________________________________________</w:t>
      </w:r>
    </w:p>
    <w:p w:rsidR="00AA5E88" w:rsidRPr="00877715" w:rsidRDefault="00AA5E88" w:rsidP="00AA5E88">
      <w:pPr>
        <w:pStyle w:val="af0"/>
        <w:rPr>
          <w:rFonts w:ascii="Arial Narrow" w:hAnsi="Arial Narrow"/>
          <w:sz w:val="16"/>
          <w:szCs w:val="16"/>
        </w:rPr>
      </w:pPr>
      <w:r w:rsidRPr="00877715">
        <w:rPr>
          <w:rFonts w:ascii="Arial Narrow" w:hAnsi="Arial Narrow"/>
          <w:sz w:val="16"/>
          <w:szCs w:val="16"/>
        </w:rPr>
        <w:t xml:space="preserve">Дата рождения______________________________________________________________ </w:t>
      </w:r>
    </w:p>
    <w:p w:rsidR="00AA5E88" w:rsidRPr="00877715" w:rsidRDefault="00AA5E88" w:rsidP="00AA5E88">
      <w:pPr>
        <w:pStyle w:val="af0"/>
        <w:rPr>
          <w:rFonts w:ascii="Arial Narrow" w:hAnsi="Arial Narrow"/>
          <w:sz w:val="16"/>
          <w:szCs w:val="16"/>
        </w:rPr>
      </w:pPr>
      <w:r w:rsidRPr="00877715">
        <w:rPr>
          <w:rFonts w:ascii="Arial Narrow" w:hAnsi="Arial Narrow"/>
          <w:sz w:val="16"/>
          <w:szCs w:val="16"/>
        </w:rPr>
        <w:t>Конт</w:t>
      </w:r>
      <w:proofErr w:type="gramStart"/>
      <w:r w:rsidRPr="00877715">
        <w:rPr>
          <w:rFonts w:ascii="Arial Narrow" w:hAnsi="Arial Narrow"/>
          <w:sz w:val="16"/>
          <w:szCs w:val="16"/>
        </w:rPr>
        <w:t>.</w:t>
      </w:r>
      <w:proofErr w:type="gramEnd"/>
      <w:r w:rsidRPr="00877715">
        <w:rPr>
          <w:rFonts w:ascii="Arial Narrow" w:hAnsi="Arial Narrow"/>
          <w:sz w:val="16"/>
          <w:szCs w:val="16"/>
        </w:rPr>
        <w:t xml:space="preserve"> </w:t>
      </w:r>
      <w:proofErr w:type="gramStart"/>
      <w:r w:rsidRPr="00877715">
        <w:rPr>
          <w:rFonts w:ascii="Arial Narrow" w:hAnsi="Arial Narrow"/>
          <w:sz w:val="16"/>
          <w:szCs w:val="16"/>
        </w:rPr>
        <w:t>т</w:t>
      </w:r>
      <w:proofErr w:type="gramEnd"/>
      <w:r w:rsidRPr="00877715">
        <w:rPr>
          <w:rFonts w:ascii="Arial Narrow" w:hAnsi="Arial Narrow"/>
          <w:sz w:val="16"/>
          <w:szCs w:val="16"/>
        </w:rPr>
        <w:t xml:space="preserve">ел.___________________________________________________________________ </w:t>
      </w:r>
    </w:p>
    <w:p w:rsidR="00AA5E88" w:rsidRPr="00877715" w:rsidRDefault="00AA5E88" w:rsidP="00AA5E88">
      <w:pPr>
        <w:pStyle w:val="af0"/>
        <w:rPr>
          <w:rFonts w:ascii="Arial Narrow" w:hAnsi="Arial Narrow"/>
          <w:sz w:val="16"/>
          <w:szCs w:val="16"/>
        </w:rPr>
      </w:pPr>
      <w:r w:rsidRPr="00877715">
        <w:rPr>
          <w:rFonts w:ascii="Arial Narrow" w:hAnsi="Arial Narrow"/>
          <w:sz w:val="16"/>
          <w:szCs w:val="16"/>
        </w:rPr>
        <w:t>e-mail:_____________________________________________________________________</w:t>
      </w:r>
    </w:p>
    <w:p w:rsidR="00AA5E88" w:rsidRPr="00877715" w:rsidRDefault="00AA5E88" w:rsidP="00AA5E88">
      <w:pPr>
        <w:pStyle w:val="af0"/>
        <w:rPr>
          <w:rFonts w:ascii="Arial Narrow" w:hAnsi="Arial Narrow"/>
          <w:sz w:val="16"/>
          <w:szCs w:val="16"/>
        </w:rPr>
      </w:pPr>
      <w:r w:rsidRPr="00877715">
        <w:rPr>
          <w:rFonts w:ascii="Arial Narrow" w:hAnsi="Arial Narrow"/>
          <w:sz w:val="16"/>
          <w:szCs w:val="16"/>
        </w:rPr>
        <w:t xml:space="preserve">Место рождения____________________________________________________________ </w:t>
      </w:r>
    </w:p>
    <w:p w:rsidR="00AA5E88" w:rsidRPr="00877715" w:rsidRDefault="00AA5E88" w:rsidP="00AA5E88">
      <w:pPr>
        <w:pStyle w:val="af0"/>
        <w:rPr>
          <w:rFonts w:ascii="Arial Narrow" w:hAnsi="Arial Narrow"/>
          <w:sz w:val="16"/>
          <w:szCs w:val="16"/>
        </w:rPr>
      </w:pPr>
      <w:r w:rsidRPr="00877715">
        <w:rPr>
          <w:rFonts w:ascii="Arial Narrow" w:hAnsi="Arial Narrow"/>
          <w:sz w:val="16"/>
          <w:szCs w:val="16"/>
        </w:rPr>
        <w:t>Адрес регистрации: _________________________________________________________</w:t>
      </w:r>
    </w:p>
    <w:p w:rsidR="00AA5E88" w:rsidRPr="00877715" w:rsidRDefault="00AA5E88" w:rsidP="00AA5E88">
      <w:pPr>
        <w:pStyle w:val="af0"/>
        <w:rPr>
          <w:rFonts w:ascii="Arial Narrow" w:hAnsi="Arial Narrow"/>
          <w:sz w:val="16"/>
          <w:szCs w:val="16"/>
        </w:rPr>
      </w:pPr>
      <w:r w:rsidRPr="00877715">
        <w:rPr>
          <w:rFonts w:ascii="Arial Narrow" w:hAnsi="Arial Narrow"/>
          <w:sz w:val="16"/>
          <w:szCs w:val="16"/>
        </w:rPr>
        <w:t xml:space="preserve">___________________________________________________________________________ </w:t>
      </w:r>
    </w:p>
    <w:p w:rsidR="00AA5E88" w:rsidRPr="00877715" w:rsidRDefault="00AA5E88" w:rsidP="00AA5E88">
      <w:pPr>
        <w:pStyle w:val="af0"/>
        <w:rPr>
          <w:rFonts w:ascii="Arial Narrow" w:hAnsi="Arial Narrow"/>
          <w:sz w:val="16"/>
          <w:szCs w:val="16"/>
        </w:rPr>
      </w:pPr>
      <w:r w:rsidRPr="00877715">
        <w:rPr>
          <w:rFonts w:ascii="Arial Narrow" w:hAnsi="Arial Narrow"/>
          <w:sz w:val="16"/>
          <w:szCs w:val="16"/>
        </w:rPr>
        <w:t>Адрес установки пользовательского (оконечного) оборудования:_________________________________________________________________________________________________________________________________________</w:t>
      </w:r>
    </w:p>
    <w:p w:rsidR="00AA5E88" w:rsidRPr="00877715" w:rsidRDefault="00AA5E88" w:rsidP="00AA5E88">
      <w:pPr>
        <w:pStyle w:val="af0"/>
        <w:rPr>
          <w:rFonts w:ascii="Arial Narrow" w:hAnsi="Arial Narrow"/>
          <w:sz w:val="16"/>
          <w:szCs w:val="16"/>
        </w:rPr>
      </w:pPr>
      <w:r w:rsidRPr="00877715">
        <w:rPr>
          <w:rFonts w:ascii="Arial Narrow" w:hAnsi="Arial Narrow"/>
          <w:sz w:val="16"/>
          <w:szCs w:val="16"/>
        </w:rPr>
        <w:t xml:space="preserve">Паспорт __________ №_________________, выдан_____________________________________________________________________ </w:t>
      </w:r>
    </w:p>
    <w:p w:rsidR="00AA5E88" w:rsidRPr="00877715" w:rsidRDefault="00AA5E88" w:rsidP="00AA5E88">
      <w:pPr>
        <w:pStyle w:val="af0"/>
        <w:rPr>
          <w:rFonts w:ascii="Arial Narrow" w:hAnsi="Arial Narrow"/>
          <w:sz w:val="16"/>
          <w:szCs w:val="16"/>
        </w:rPr>
      </w:pPr>
      <w:r w:rsidRPr="00877715">
        <w:rPr>
          <w:rFonts w:ascii="Arial Narrow" w:hAnsi="Arial Narrow"/>
          <w:sz w:val="16"/>
          <w:szCs w:val="16"/>
        </w:rPr>
        <w:t xml:space="preserve">____________________________________________________ </w:t>
      </w:r>
    </w:p>
    <w:p w:rsidR="00877715" w:rsidRPr="00877715" w:rsidRDefault="00877715" w:rsidP="00AA5E88">
      <w:pPr>
        <w:pStyle w:val="af0"/>
        <w:rPr>
          <w:rFonts w:ascii="Arial Narrow" w:hAnsi="Arial Narrow"/>
          <w:b/>
          <w:sz w:val="16"/>
          <w:szCs w:val="16"/>
        </w:rPr>
      </w:pPr>
    </w:p>
    <w:p w:rsidR="00AA5E88" w:rsidRPr="00877715" w:rsidRDefault="00AA5E88" w:rsidP="00AA5E88">
      <w:pPr>
        <w:pStyle w:val="af0"/>
        <w:rPr>
          <w:rFonts w:ascii="Arial Narrow" w:hAnsi="Arial Narrow"/>
          <w:b/>
          <w:sz w:val="16"/>
          <w:szCs w:val="16"/>
        </w:rPr>
      </w:pPr>
      <w:r w:rsidRPr="00877715">
        <w:rPr>
          <w:rFonts w:ascii="Arial Narrow" w:hAnsi="Arial Narrow"/>
          <w:b/>
          <w:sz w:val="16"/>
          <w:szCs w:val="16"/>
        </w:rPr>
        <w:t xml:space="preserve">С информацией, необходимой для заключения Договора, а также с Описанием Услуг и Тарифами ознакомлен, согласен и обязуюсь их выполнять. </w:t>
      </w:r>
    </w:p>
    <w:p w:rsidR="00445575" w:rsidRPr="00877715" w:rsidRDefault="00AA5E88" w:rsidP="00AA5E88">
      <w:pPr>
        <w:pStyle w:val="af0"/>
        <w:rPr>
          <w:rFonts w:ascii="Arial Narrow" w:hAnsi="Arial Narrow"/>
          <w:sz w:val="16"/>
          <w:szCs w:val="16"/>
        </w:rPr>
      </w:pPr>
      <w:r w:rsidRPr="00877715">
        <w:rPr>
          <w:rFonts w:ascii="Arial Narrow" w:hAnsi="Arial Narrow"/>
          <w:sz w:val="16"/>
          <w:szCs w:val="16"/>
        </w:rPr>
        <w:t xml:space="preserve"> _____________________________/___________________________                                         </w:t>
      </w:r>
      <w:r w:rsidRPr="00877715">
        <w:rPr>
          <w:rFonts w:ascii="Arial Narrow" w:hAnsi="Arial Narrow"/>
          <w:sz w:val="12"/>
          <w:szCs w:val="12"/>
        </w:rPr>
        <w:t xml:space="preserve">                       </w:t>
      </w:r>
    </w:p>
    <w:p w:rsidR="00DE17F2" w:rsidRDefault="00877715">
      <w:pPr>
        <w:spacing w:line="360" w:lineRule="exact"/>
        <w:rPr>
          <w:rFonts w:ascii="Arial Narrow" w:hAnsi="Arial Narrow"/>
          <w:b/>
          <w:sz w:val="15"/>
          <w:szCs w:val="15"/>
        </w:rPr>
      </w:pPr>
      <w:r w:rsidRPr="00877715">
        <w:rPr>
          <w:rFonts w:ascii="Arial Narrow" w:hAnsi="Arial Narrow"/>
          <w:b/>
          <w:sz w:val="15"/>
          <w:szCs w:val="15"/>
        </w:rPr>
        <w:t xml:space="preserve">На обработку персональных данных </w:t>
      </w:r>
      <w:proofErr w:type="gramStart"/>
      <w:r w:rsidRPr="00877715">
        <w:rPr>
          <w:rFonts w:ascii="Arial Narrow" w:hAnsi="Arial Narrow"/>
          <w:b/>
          <w:sz w:val="15"/>
          <w:szCs w:val="15"/>
        </w:rPr>
        <w:t>согласен</w:t>
      </w:r>
      <w:proofErr w:type="gramEnd"/>
    </w:p>
    <w:p w:rsidR="00877715" w:rsidRPr="00877715" w:rsidRDefault="00877715" w:rsidP="00877715">
      <w:pPr>
        <w:pStyle w:val="af0"/>
        <w:rPr>
          <w:rFonts w:ascii="Arial Narrow" w:hAnsi="Arial Narrow"/>
          <w:sz w:val="16"/>
          <w:szCs w:val="16"/>
        </w:rPr>
      </w:pPr>
      <w:r w:rsidRPr="00877715">
        <w:rPr>
          <w:rFonts w:ascii="Arial Narrow" w:hAnsi="Arial Narrow"/>
          <w:sz w:val="16"/>
          <w:szCs w:val="16"/>
        </w:rPr>
        <w:t xml:space="preserve">_____________________________/___________________________                                         </w:t>
      </w:r>
      <w:r w:rsidRPr="00877715">
        <w:rPr>
          <w:rFonts w:ascii="Arial Narrow" w:hAnsi="Arial Narrow"/>
          <w:sz w:val="12"/>
          <w:szCs w:val="12"/>
        </w:rPr>
        <w:t xml:space="preserve">                       </w:t>
      </w:r>
    </w:p>
    <w:p w:rsidR="00702272" w:rsidRDefault="00702272">
      <w:pPr>
        <w:spacing w:line="360" w:lineRule="exact"/>
      </w:pPr>
    </w:p>
    <w:p w:rsidR="00702272" w:rsidRDefault="00702272">
      <w:pPr>
        <w:spacing w:line="360" w:lineRule="exact"/>
      </w:pPr>
    </w:p>
    <w:p w:rsidR="00702272" w:rsidRDefault="00702272">
      <w:pPr>
        <w:spacing w:line="360" w:lineRule="exact"/>
      </w:pPr>
    </w:p>
    <w:p w:rsidR="00702272" w:rsidRDefault="00702272">
      <w:pPr>
        <w:spacing w:line="360" w:lineRule="exact"/>
      </w:pPr>
    </w:p>
    <w:p w:rsidR="00702272" w:rsidRDefault="00702272">
      <w:pPr>
        <w:spacing w:line="360" w:lineRule="exact"/>
      </w:pPr>
    </w:p>
    <w:p w:rsidR="00702272" w:rsidRDefault="00702272">
      <w:pPr>
        <w:spacing w:line="360" w:lineRule="exact"/>
      </w:pPr>
    </w:p>
    <w:sectPr w:rsidR="00702272" w:rsidSect="00BF052A">
      <w:type w:val="continuous"/>
      <w:pgSz w:w="11909" w:h="16838"/>
      <w:pgMar w:top="338" w:right="102" w:bottom="338" w:left="102" w:header="0" w:footer="3" w:gutter="0"/>
      <w:cols w:num="2"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15F7" w:rsidRDefault="00AF15F7">
      <w:r>
        <w:separator/>
      </w:r>
    </w:p>
  </w:endnote>
  <w:endnote w:type="continuationSeparator" w:id="0">
    <w:p w:rsidR="00AF15F7" w:rsidRDefault="00AF15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Literaturnaya">
    <w:altName w:val="Arial"/>
    <w:charset w:val="00"/>
    <w:family w:val="swiss"/>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orbel">
    <w:panose1 w:val="020B0503020204020204"/>
    <w:charset w:val="CC"/>
    <w:family w:val="swiss"/>
    <w:pitch w:val="variable"/>
    <w:sig w:usb0="A00002EF" w:usb1="4000A44B"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15F7" w:rsidRDefault="00AF15F7"/>
  </w:footnote>
  <w:footnote w:type="continuationSeparator" w:id="0">
    <w:p w:rsidR="00AF15F7" w:rsidRDefault="00AF15F7"/>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720"/>
        </w:tabs>
        <w:ind w:left="720" w:hanging="360"/>
      </w:pPr>
    </w:lvl>
    <w:lvl w:ilvl="1">
      <w:start w:val="1"/>
      <w:numFmt w:val="decimal"/>
      <w:lvlText w:val="%1.%2."/>
      <w:lvlJc w:val="left"/>
      <w:pPr>
        <w:tabs>
          <w:tab w:val="num" w:pos="780"/>
        </w:tabs>
        <w:ind w:left="780" w:hanging="420"/>
      </w:pPr>
      <w:rPr>
        <w:b/>
      </w:rPr>
    </w:lvl>
    <w:lvl w:ilvl="2">
      <w:start w:val="1"/>
      <w:numFmt w:val="decimal"/>
      <w:pStyle w:val="a"/>
      <w:lvlText w:val="%1.%2.%3."/>
      <w:lvlJc w:val="left"/>
      <w:pPr>
        <w:tabs>
          <w:tab w:val="num" w:pos="1080"/>
        </w:tabs>
        <w:ind w:left="1080" w:hanging="720"/>
      </w:pPr>
      <w:rPr>
        <w:b/>
      </w:r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
    <w:nsid w:val="00000002"/>
    <w:multiLevelType w:val="multilevel"/>
    <w:tmpl w:val="EA74ECD8"/>
    <w:name w:val="WW8Num2"/>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1.%2."/>
      <w:lvlJc w:val="left"/>
      <w:pPr>
        <w:tabs>
          <w:tab w:val="num" w:pos="4106"/>
        </w:tabs>
        <w:ind w:left="4106" w:hanging="420"/>
      </w:pPr>
      <w:rPr>
        <w:b/>
      </w:rPr>
    </w:lvl>
    <w:lvl w:ilvl="2">
      <w:start w:val="1"/>
      <w:numFmt w:val="decimal"/>
      <w:lvlText w:val="%1.%2.%3."/>
      <w:lvlJc w:val="left"/>
      <w:pPr>
        <w:tabs>
          <w:tab w:val="num" w:pos="1004"/>
        </w:tabs>
        <w:ind w:left="1004" w:hanging="720"/>
      </w:pPr>
      <w:rPr>
        <w:b/>
      </w:r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3">
    <w:nsid w:val="00000005"/>
    <w:multiLevelType w:val="multilevel"/>
    <w:tmpl w:val="FDF66DAC"/>
    <w:name w:val="WW8Num5"/>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rPr>
        <w:rFonts w:ascii="Times New Roman" w:hAnsi="Times New Roman" w:cs="Times New Roman" w:hint="default"/>
        <w:spacing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4">
    <w:nsid w:val="00000006"/>
    <w:multiLevelType w:val="multilevel"/>
    <w:tmpl w:val="00000006"/>
    <w:lvl w:ilvl="0">
      <w:start w:val="1"/>
      <w:numFmt w:val="decimal"/>
      <w:lvlText w:val="%1."/>
      <w:lvlJc w:val="left"/>
      <w:pPr>
        <w:tabs>
          <w:tab w:val="num" w:pos="360"/>
        </w:tabs>
        <w:ind w:left="360" w:hanging="360"/>
      </w:pPr>
    </w:lvl>
    <w:lvl w:ilvl="1">
      <w:start w:val="5"/>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
    <w:nsid w:val="06E81650"/>
    <w:multiLevelType w:val="multilevel"/>
    <w:tmpl w:val="7FFEC2C2"/>
    <w:lvl w:ilvl="0">
      <w:start w:val="1"/>
      <w:numFmt w:val="bullet"/>
      <w:lvlText w:val="□"/>
      <w:lvlJc w:val="left"/>
      <w:rPr>
        <w:rFonts w:ascii="Arial Narrow" w:eastAsia="Arial Narrow" w:hAnsi="Arial Narrow" w:cs="Arial Narrow"/>
        <w:b w:val="0"/>
        <w:bCs w:val="0"/>
        <w:i w:val="0"/>
        <w:iCs w:val="0"/>
        <w:smallCaps w:val="0"/>
        <w:strike w:val="0"/>
        <w:color w:val="000000"/>
        <w:spacing w:val="0"/>
        <w:w w:val="100"/>
        <w:position w:val="0"/>
        <w:sz w:val="13"/>
        <w:szCs w:val="1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A371206"/>
    <w:multiLevelType w:val="multilevel"/>
    <w:tmpl w:val="21EE225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EDD44EE"/>
    <w:multiLevelType w:val="multilevel"/>
    <w:tmpl w:val="3A8A44E0"/>
    <w:lvl w:ilvl="0">
      <w:start w:val="1"/>
      <w:numFmt w:val="bullet"/>
      <w:lvlText w:val="□"/>
      <w:lvlJc w:val="left"/>
      <w:rPr>
        <w:rFonts w:ascii="Arial Narrow" w:eastAsia="Arial Narrow" w:hAnsi="Arial Narrow" w:cs="Arial Narrow"/>
        <w:b w:val="0"/>
        <w:bCs w:val="0"/>
        <w:i w:val="0"/>
        <w:iCs w:val="0"/>
        <w:smallCaps w:val="0"/>
        <w:strike w:val="0"/>
        <w:color w:val="000000"/>
        <w:spacing w:val="0"/>
        <w:w w:val="100"/>
        <w:position w:val="0"/>
        <w:sz w:val="13"/>
        <w:szCs w:val="1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1A569EF"/>
    <w:multiLevelType w:val="multilevel"/>
    <w:tmpl w:val="DD941B12"/>
    <w:lvl w:ilvl="0">
      <w:start w:val="1"/>
      <w:numFmt w:val="decimal"/>
      <w:pStyle w:val="1"/>
      <w:lvlText w:val="%1."/>
      <w:lvlJc w:val="left"/>
      <w:rPr>
        <w:rFonts w:ascii="Arial Narrow" w:eastAsia="Arial Narrow" w:hAnsi="Arial Narrow" w:cs="Arial Narrow"/>
        <w:b/>
        <w:bCs/>
        <w:i w:val="0"/>
        <w:iCs w:val="0"/>
        <w:smallCaps w:val="0"/>
        <w:strike w:val="0"/>
        <w:color w:val="000000"/>
        <w:spacing w:val="0"/>
        <w:w w:val="100"/>
        <w:position w:val="0"/>
        <w:sz w:val="15"/>
        <w:szCs w:val="15"/>
        <w:u w:val="none"/>
        <w:lang w:val="ru-RU"/>
      </w:rPr>
    </w:lvl>
    <w:lvl w:ilvl="1">
      <w:start w:val="1"/>
      <w:numFmt w:val="decimal"/>
      <w:pStyle w:val="2"/>
      <w:lvlText w:val="%1.%2."/>
      <w:lvlJc w:val="left"/>
      <w:rPr>
        <w:rFonts w:ascii="Arial Narrow" w:eastAsia="Arial Narrow" w:hAnsi="Arial Narrow" w:cs="Arial Narrow"/>
        <w:b/>
        <w:bCs w:val="0"/>
        <w:i w:val="0"/>
        <w:iCs w:val="0"/>
        <w:smallCaps w:val="0"/>
        <w:strike w:val="0"/>
        <w:color w:val="000000"/>
        <w:spacing w:val="0"/>
        <w:w w:val="100"/>
        <w:position w:val="0"/>
        <w:sz w:val="15"/>
        <w:szCs w:val="15"/>
        <w:u w:val="none"/>
        <w:lang w:val="ru-RU"/>
      </w:rPr>
    </w:lvl>
    <w:lvl w:ilvl="2">
      <w:start w:val="1"/>
      <w:numFmt w:val="decimal"/>
      <w:lvlText w:val="%1.%2.%3."/>
      <w:lvlJc w:val="left"/>
      <w:rPr>
        <w:rFonts w:ascii="Arial Narrow" w:eastAsia="Arial Narrow" w:hAnsi="Arial Narrow" w:cs="Arial Narrow"/>
        <w:b w:val="0"/>
        <w:bCs w:val="0"/>
        <w:i w:val="0"/>
        <w:iCs w:val="0"/>
        <w:smallCaps w:val="0"/>
        <w:strike w:val="0"/>
        <w:color w:val="000000"/>
        <w:spacing w:val="0"/>
        <w:w w:val="100"/>
        <w:position w:val="0"/>
        <w:sz w:val="15"/>
        <w:szCs w:val="15"/>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8E17B9C"/>
    <w:multiLevelType w:val="multilevel"/>
    <w:tmpl w:val="CE5634AE"/>
    <w:lvl w:ilvl="0">
      <w:start w:val="1"/>
      <w:numFmt w:val="bullet"/>
      <w:lvlText w:val="□"/>
      <w:lvlJc w:val="left"/>
      <w:rPr>
        <w:rFonts w:ascii="Arial Narrow" w:eastAsia="Arial Narrow" w:hAnsi="Arial Narrow" w:cs="Arial Narrow"/>
        <w:b w:val="0"/>
        <w:bCs w:val="0"/>
        <w:i w:val="0"/>
        <w:iCs w:val="0"/>
        <w:smallCaps w:val="0"/>
        <w:strike w:val="0"/>
        <w:color w:val="000000"/>
        <w:spacing w:val="0"/>
        <w:w w:val="100"/>
        <w:position w:val="0"/>
        <w:sz w:val="13"/>
        <w:szCs w:val="1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BE8263C"/>
    <w:multiLevelType w:val="hybridMultilevel"/>
    <w:tmpl w:val="8AE86F42"/>
    <w:lvl w:ilvl="0" w:tplc="44EC8854">
      <w:start w:val="7"/>
      <w:numFmt w:val="decimal"/>
      <w:lvlText w:val="%1"/>
      <w:lvlJc w:val="left"/>
      <w:pPr>
        <w:ind w:left="720" w:hanging="360"/>
      </w:pPr>
      <w:rPr>
        <w:rFonts w:eastAsia="Arial Narrow" w:cs="Arial Narrow"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FC55676"/>
    <w:multiLevelType w:val="multilevel"/>
    <w:tmpl w:val="CF3E3D2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91B4C1D"/>
    <w:multiLevelType w:val="multilevel"/>
    <w:tmpl w:val="3E5484A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8"/>
  </w:num>
  <w:num w:numId="2">
    <w:abstractNumId w:val="5"/>
  </w:num>
  <w:num w:numId="3">
    <w:abstractNumId w:val="7"/>
  </w:num>
  <w:num w:numId="4">
    <w:abstractNumId w:val="9"/>
  </w:num>
  <w:num w:numId="5">
    <w:abstractNumId w:val="11"/>
  </w:num>
  <w:num w:numId="6">
    <w:abstractNumId w:val="6"/>
  </w:num>
  <w:num w:numId="7">
    <w:abstractNumId w:val="10"/>
  </w:num>
  <w:num w:numId="8">
    <w:abstractNumId w:val="2"/>
  </w:num>
  <w:num w:numId="9">
    <w:abstractNumId w:val="0"/>
  </w:num>
  <w:num w:numId="10">
    <w:abstractNumId w:val="1"/>
  </w:num>
  <w:num w:numId="11">
    <w:abstractNumId w:val="3"/>
  </w:num>
  <w:num w:numId="12">
    <w:abstractNumId w:val="4"/>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8"/>
  <w:proofState w:spelling="clean" w:grammar="clean"/>
  <w:defaultTabStop w:val="708"/>
  <w:drawingGridHorizontalSpacing w:val="181"/>
  <w:drawingGridVerticalSpacing w:val="181"/>
  <w:characterSpacingControl w:val="compressPunctuation"/>
  <w:hdrShapeDefaults>
    <o:shapedefaults v:ext="edit" spidmax="36865"/>
  </w:hdrShapeDefaults>
  <w:footnotePr>
    <w:footnote w:id="-1"/>
    <w:footnote w:id="0"/>
  </w:footnotePr>
  <w:endnotePr>
    <w:endnote w:id="-1"/>
    <w:endnote w:id="0"/>
  </w:endnotePr>
  <w:compat>
    <w:doNotExpandShiftReturn/>
  </w:compat>
  <w:rsids>
    <w:rsidRoot w:val="00DE17F2"/>
    <w:rsid w:val="00015253"/>
    <w:rsid w:val="00070A4A"/>
    <w:rsid w:val="000E1966"/>
    <w:rsid w:val="000E1E5E"/>
    <w:rsid w:val="000E5440"/>
    <w:rsid w:val="00134B57"/>
    <w:rsid w:val="00161234"/>
    <w:rsid w:val="001840E2"/>
    <w:rsid w:val="001C0D9A"/>
    <w:rsid w:val="00201F19"/>
    <w:rsid w:val="002D2E3A"/>
    <w:rsid w:val="002E4526"/>
    <w:rsid w:val="00364C31"/>
    <w:rsid w:val="00366525"/>
    <w:rsid w:val="00445575"/>
    <w:rsid w:val="00465E0F"/>
    <w:rsid w:val="004D540C"/>
    <w:rsid w:val="005323E2"/>
    <w:rsid w:val="005B45E0"/>
    <w:rsid w:val="005C455B"/>
    <w:rsid w:val="00655F35"/>
    <w:rsid w:val="006A40FA"/>
    <w:rsid w:val="006E1531"/>
    <w:rsid w:val="00702272"/>
    <w:rsid w:val="00740688"/>
    <w:rsid w:val="007B4150"/>
    <w:rsid w:val="007E58C0"/>
    <w:rsid w:val="00820439"/>
    <w:rsid w:val="008739C3"/>
    <w:rsid w:val="00877715"/>
    <w:rsid w:val="00896F9B"/>
    <w:rsid w:val="008F5EC6"/>
    <w:rsid w:val="00902A68"/>
    <w:rsid w:val="00910410"/>
    <w:rsid w:val="009C54BE"/>
    <w:rsid w:val="009F2F1B"/>
    <w:rsid w:val="00AA05FA"/>
    <w:rsid w:val="00AA5E88"/>
    <w:rsid w:val="00AB5391"/>
    <w:rsid w:val="00AC70BF"/>
    <w:rsid w:val="00AF15F7"/>
    <w:rsid w:val="00B22A1B"/>
    <w:rsid w:val="00B556FF"/>
    <w:rsid w:val="00B943CE"/>
    <w:rsid w:val="00BC3B9F"/>
    <w:rsid w:val="00BF052A"/>
    <w:rsid w:val="00C01D04"/>
    <w:rsid w:val="00C3430D"/>
    <w:rsid w:val="00C60076"/>
    <w:rsid w:val="00C7726C"/>
    <w:rsid w:val="00C93C35"/>
    <w:rsid w:val="00CA185B"/>
    <w:rsid w:val="00CC276A"/>
    <w:rsid w:val="00CD06F6"/>
    <w:rsid w:val="00CF0683"/>
    <w:rsid w:val="00D20E94"/>
    <w:rsid w:val="00D42E1C"/>
    <w:rsid w:val="00D55471"/>
    <w:rsid w:val="00D62E74"/>
    <w:rsid w:val="00D66ED6"/>
    <w:rsid w:val="00D91FC9"/>
    <w:rsid w:val="00D97B98"/>
    <w:rsid w:val="00DA0E9B"/>
    <w:rsid w:val="00DE17F2"/>
    <w:rsid w:val="00DE4AF2"/>
    <w:rsid w:val="00E0512F"/>
    <w:rsid w:val="00E0737A"/>
    <w:rsid w:val="00E33AA0"/>
    <w:rsid w:val="00E63576"/>
    <w:rsid w:val="00E7314E"/>
    <w:rsid w:val="00E922F9"/>
    <w:rsid w:val="00EA1C4E"/>
    <w:rsid w:val="00EB1A19"/>
    <w:rsid w:val="00ED2303"/>
    <w:rsid w:val="00EE3B67"/>
    <w:rsid w:val="00EF075B"/>
    <w:rsid w:val="00F00437"/>
    <w:rsid w:val="00F33099"/>
    <w:rsid w:val="00F75A6A"/>
    <w:rsid w:val="00FA7C6C"/>
    <w:rsid w:val="00FB64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rsid w:val="002E4526"/>
    <w:rPr>
      <w:color w:val="000000"/>
    </w:rPr>
  </w:style>
  <w:style w:type="paragraph" w:styleId="1">
    <w:name w:val="heading 1"/>
    <w:basedOn w:val="a0"/>
    <w:next w:val="a0"/>
    <w:link w:val="10"/>
    <w:qFormat/>
    <w:rsid w:val="00910410"/>
    <w:pPr>
      <w:keepNext/>
      <w:widowControl/>
      <w:numPr>
        <w:numId w:val="1"/>
      </w:numPr>
      <w:suppressAutoHyphens/>
      <w:jc w:val="center"/>
      <w:outlineLvl w:val="0"/>
    </w:pPr>
    <w:rPr>
      <w:rFonts w:ascii="Literaturnaya" w:eastAsia="Times New Roman" w:hAnsi="Literaturnaya" w:cs="Times New Roman"/>
      <w:b/>
      <w:color w:val="auto"/>
      <w:sz w:val="22"/>
      <w:szCs w:val="20"/>
      <w:lang w:eastAsia="ar-SA"/>
    </w:rPr>
  </w:style>
  <w:style w:type="paragraph" w:styleId="2">
    <w:name w:val="heading 2"/>
    <w:basedOn w:val="a0"/>
    <w:next w:val="a0"/>
    <w:link w:val="20"/>
    <w:qFormat/>
    <w:rsid w:val="00910410"/>
    <w:pPr>
      <w:keepNext/>
      <w:widowControl/>
      <w:numPr>
        <w:ilvl w:val="1"/>
        <w:numId w:val="1"/>
      </w:numPr>
      <w:suppressAutoHyphens/>
      <w:ind w:left="1767"/>
      <w:outlineLvl w:val="1"/>
    </w:pPr>
    <w:rPr>
      <w:rFonts w:ascii="Times New Roman" w:eastAsia="Times New Roman" w:hAnsi="Times New Roman" w:cs="Times New Roman"/>
      <w:b/>
      <w:color w:val="auto"/>
      <w:spacing w:val="60"/>
      <w:sz w:val="20"/>
      <w:szCs w:val="20"/>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rsid w:val="002E4526"/>
    <w:rPr>
      <w:color w:val="0066CC"/>
      <w:u w:val="single"/>
    </w:rPr>
  </w:style>
  <w:style w:type="character" w:customStyle="1" w:styleId="11">
    <w:name w:val="Заголовок №1_"/>
    <w:basedOn w:val="a1"/>
    <w:link w:val="12"/>
    <w:rsid w:val="002E4526"/>
    <w:rPr>
      <w:rFonts w:ascii="Tahoma" w:eastAsia="Tahoma" w:hAnsi="Tahoma" w:cs="Tahoma"/>
      <w:b w:val="0"/>
      <w:bCs w:val="0"/>
      <w:i w:val="0"/>
      <w:iCs w:val="0"/>
      <w:smallCaps w:val="0"/>
      <w:strike w:val="0"/>
      <w:sz w:val="22"/>
      <w:szCs w:val="22"/>
      <w:u w:val="none"/>
    </w:rPr>
  </w:style>
  <w:style w:type="character" w:customStyle="1" w:styleId="13">
    <w:name w:val="Заголовок №1"/>
    <w:basedOn w:val="11"/>
    <w:rsid w:val="002E4526"/>
    <w:rPr>
      <w:rFonts w:ascii="Tahoma" w:eastAsia="Tahoma" w:hAnsi="Tahoma" w:cs="Tahoma"/>
      <w:b w:val="0"/>
      <w:bCs w:val="0"/>
      <w:i w:val="0"/>
      <w:iCs w:val="0"/>
      <w:smallCaps w:val="0"/>
      <w:strike w:val="0"/>
      <w:color w:val="000000"/>
      <w:spacing w:val="0"/>
      <w:w w:val="100"/>
      <w:position w:val="0"/>
      <w:sz w:val="22"/>
      <w:szCs w:val="22"/>
      <w:u w:val="none"/>
      <w:lang w:val="ru-RU"/>
    </w:rPr>
  </w:style>
  <w:style w:type="character" w:customStyle="1" w:styleId="21">
    <w:name w:val="Заголовок №2_"/>
    <w:basedOn w:val="a1"/>
    <w:link w:val="22"/>
    <w:rsid w:val="002E4526"/>
    <w:rPr>
      <w:rFonts w:ascii="Arial Narrow" w:eastAsia="Arial Narrow" w:hAnsi="Arial Narrow" w:cs="Arial Narrow"/>
      <w:b w:val="0"/>
      <w:bCs w:val="0"/>
      <w:i w:val="0"/>
      <w:iCs w:val="0"/>
      <w:smallCaps w:val="0"/>
      <w:strike w:val="0"/>
      <w:sz w:val="18"/>
      <w:szCs w:val="18"/>
      <w:u w:val="none"/>
    </w:rPr>
  </w:style>
  <w:style w:type="character" w:customStyle="1" w:styleId="23">
    <w:name w:val="Заголовок №2"/>
    <w:basedOn w:val="21"/>
    <w:rsid w:val="002E4526"/>
    <w:rPr>
      <w:rFonts w:ascii="Arial Narrow" w:eastAsia="Arial Narrow" w:hAnsi="Arial Narrow" w:cs="Arial Narrow"/>
      <w:b w:val="0"/>
      <w:bCs w:val="0"/>
      <w:i w:val="0"/>
      <w:iCs w:val="0"/>
      <w:smallCaps w:val="0"/>
      <w:strike w:val="0"/>
      <w:color w:val="000000"/>
      <w:spacing w:val="0"/>
      <w:w w:val="100"/>
      <w:position w:val="0"/>
      <w:sz w:val="18"/>
      <w:szCs w:val="18"/>
      <w:u w:val="none"/>
      <w:lang w:val="ru-RU"/>
    </w:rPr>
  </w:style>
  <w:style w:type="character" w:customStyle="1" w:styleId="3">
    <w:name w:val="Заголовок №3_"/>
    <w:basedOn w:val="a1"/>
    <w:link w:val="30"/>
    <w:rsid w:val="002E4526"/>
    <w:rPr>
      <w:rFonts w:ascii="Arial Narrow" w:eastAsia="Arial Narrow" w:hAnsi="Arial Narrow" w:cs="Arial Narrow"/>
      <w:b/>
      <w:bCs/>
      <w:i w:val="0"/>
      <w:iCs w:val="0"/>
      <w:smallCaps w:val="0"/>
      <w:strike w:val="0"/>
      <w:sz w:val="15"/>
      <w:szCs w:val="15"/>
      <w:u w:val="none"/>
    </w:rPr>
  </w:style>
  <w:style w:type="character" w:customStyle="1" w:styleId="24">
    <w:name w:val="Основной текст (2)_"/>
    <w:basedOn w:val="a1"/>
    <w:link w:val="25"/>
    <w:rsid w:val="002E4526"/>
    <w:rPr>
      <w:rFonts w:ascii="Corbel" w:eastAsia="Corbel" w:hAnsi="Corbel" w:cs="Corbel"/>
      <w:b w:val="0"/>
      <w:bCs w:val="0"/>
      <w:i w:val="0"/>
      <w:iCs w:val="0"/>
      <w:smallCaps w:val="0"/>
      <w:strike w:val="0"/>
      <w:sz w:val="13"/>
      <w:szCs w:val="13"/>
      <w:u w:val="none"/>
    </w:rPr>
  </w:style>
  <w:style w:type="character" w:customStyle="1" w:styleId="26">
    <w:name w:val="Основной текст (2)"/>
    <w:basedOn w:val="24"/>
    <w:rsid w:val="002E4526"/>
    <w:rPr>
      <w:rFonts w:ascii="Corbel" w:eastAsia="Corbel" w:hAnsi="Corbel" w:cs="Corbel"/>
      <w:b w:val="0"/>
      <w:bCs w:val="0"/>
      <w:i w:val="0"/>
      <w:iCs w:val="0"/>
      <w:smallCaps w:val="0"/>
      <w:strike w:val="0"/>
      <w:color w:val="000000"/>
      <w:spacing w:val="0"/>
      <w:w w:val="100"/>
      <w:position w:val="0"/>
      <w:sz w:val="13"/>
      <w:szCs w:val="13"/>
      <w:u w:val="none"/>
      <w:lang w:val="ru-RU"/>
    </w:rPr>
  </w:style>
  <w:style w:type="character" w:customStyle="1" w:styleId="a5">
    <w:name w:val="Основной текст_"/>
    <w:basedOn w:val="a1"/>
    <w:link w:val="14"/>
    <w:rsid w:val="002E4526"/>
    <w:rPr>
      <w:rFonts w:ascii="Arial Narrow" w:eastAsia="Arial Narrow" w:hAnsi="Arial Narrow" w:cs="Arial Narrow"/>
      <w:b w:val="0"/>
      <w:bCs w:val="0"/>
      <w:i w:val="0"/>
      <w:iCs w:val="0"/>
      <w:smallCaps w:val="0"/>
      <w:strike w:val="0"/>
      <w:sz w:val="15"/>
      <w:szCs w:val="15"/>
      <w:u w:val="none"/>
    </w:rPr>
  </w:style>
  <w:style w:type="character" w:customStyle="1" w:styleId="31">
    <w:name w:val="Основной текст (3)_"/>
    <w:basedOn w:val="a1"/>
    <w:link w:val="32"/>
    <w:rsid w:val="002E4526"/>
    <w:rPr>
      <w:rFonts w:ascii="Arial Narrow" w:eastAsia="Arial Narrow" w:hAnsi="Arial Narrow" w:cs="Arial Narrow"/>
      <w:b w:val="0"/>
      <w:bCs w:val="0"/>
      <w:i w:val="0"/>
      <w:iCs w:val="0"/>
      <w:smallCaps w:val="0"/>
      <w:strike w:val="0"/>
      <w:sz w:val="13"/>
      <w:szCs w:val="13"/>
      <w:u w:val="none"/>
    </w:rPr>
  </w:style>
  <w:style w:type="character" w:customStyle="1" w:styleId="375pt">
    <w:name w:val="Основной текст (3) + 7;5 pt;Полужирный"/>
    <w:basedOn w:val="31"/>
    <w:rsid w:val="002E4526"/>
    <w:rPr>
      <w:rFonts w:ascii="Arial Narrow" w:eastAsia="Arial Narrow" w:hAnsi="Arial Narrow" w:cs="Arial Narrow"/>
      <w:b/>
      <w:bCs/>
      <w:i w:val="0"/>
      <w:iCs w:val="0"/>
      <w:smallCaps w:val="0"/>
      <w:strike w:val="0"/>
      <w:color w:val="000000"/>
      <w:spacing w:val="0"/>
      <w:w w:val="100"/>
      <w:position w:val="0"/>
      <w:sz w:val="15"/>
      <w:szCs w:val="15"/>
      <w:u w:val="none"/>
      <w:lang w:val="ru-RU"/>
    </w:rPr>
  </w:style>
  <w:style w:type="character" w:customStyle="1" w:styleId="a6">
    <w:name w:val="Подпись к таблице_"/>
    <w:basedOn w:val="a1"/>
    <w:link w:val="a7"/>
    <w:rsid w:val="002E4526"/>
    <w:rPr>
      <w:rFonts w:ascii="Arial Narrow" w:eastAsia="Arial Narrow" w:hAnsi="Arial Narrow" w:cs="Arial Narrow"/>
      <w:b w:val="0"/>
      <w:bCs w:val="0"/>
      <w:i w:val="0"/>
      <w:iCs w:val="0"/>
      <w:smallCaps w:val="0"/>
      <w:strike w:val="0"/>
      <w:sz w:val="13"/>
      <w:szCs w:val="13"/>
      <w:u w:val="none"/>
    </w:rPr>
  </w:style>
  <w:style w:type="character" w:customStyle="1" w:styleId="65pt">
    <w:name w:val="Основной текст + 6;5 pt"/>
    <w:basedOn w:val="a5"/>
    <w:rsid w:val="002E4526"/>
    <w:rPr>
      <w:rFonts w:ascii="Arial Narrow" w:eastAsia="Arial Narrow" w:hAnsi="Arial Narrow" w:cs="Arial Narrow"/>
      <w:b w:val="0"/>
      <w:bCs w:val="0"/>
      <w:i w:val="0"/>
      <w:iCs w:val="0"/>
      <w:smallCaps w:val="0"/>
      <w:strike w:val="0"/>
      <w:color w:val="FFFFFF"/>
      <w:spacing w:val="0"/>
      <w:w w:val="100"/>
      <w:position w:val="0"/>
      <w:sz w:val="13"/>
      <w:szCs w:val="13"/>
      <w:u w:val="none"/>
      <w:lang w:val="ru-RU"/>
    </w:rPr>
  </w:style>
  <w:style w:type="character" w:customStyle="1" w:styleId="65pt0">
    <w:name w:val="Основной текст + 6;5 pt;Полужирный"/>
    <w:basedOn w:val="a5"/>
    <w:rsid w:val="002E4526"/>
    <w:rPr>
      <w:rFonts w:ascii="Arial Narrow" w:eastAsia="Arial Narrow" w:hAnsi="Arial Narrow" w:cs="Arial Narrow"/>
      <w:b/>
      <w:bCs/>
      <w:i w:val="0"/>
      <w:iCs w:val="0"/>
      <w:smallCaps w:val="0"/>
      <w:strike w:val="0"/>
      <w:color w:val="000000"/>
      <w:spacing w:val="0"/>
      <w:w w:val="100"/>
      <w:position w:val="0"/>
      <w:sz w:val="13"/>
      <w:szCs w:val="13"/>
      <w:u w:val="none"/>
      <w:lang w:val="ru-RU"/>
    </w:rPr>
  </w:style>
  <w:style w:type="character" w:customStyle="1" w:styleId="65pt1">
    <w:name w:val="Основной текст + 6;5 pt"/>
    <w:basedOn w:val="a5"/>
    <w:rsid w:val="002E4526"/>
    <w:rPr>
      <w:rFonts w:ascii="Arial Narrow" w:eastAsia="Arial Narrow" w:hAnsi="Arial Narrow" w:cs="Arial Narrow"/>
      <w:b w:val="0"/>
      <w:bCs w:val="0"/>
      <w:i w:val="0"/>
      <w:iCs w:val="0"/>
      <w:smallCaps w:val="0"/>
      <w:strike w:val="0"/>
      <w:color w:val="000000"/>
      <w:spacing w:val="0"/>
      <w:w w:val="100"/>
      <w:position w:val="0"/>
      <w:sz w:val="13"/>
      <w:szCs w:val="13"/>
      <w:u w:val="none"/>
      <w:lang w:val="ru-RU"/>
    </w:rPr>
  </w:style>
  <w:style w:type="character" w:customStyle="1" w:styleId="a8">
    <w:name w:val="Колонтитул_"/>
    <w:basedOn w:val="a1"/>
    <w:link w:val="a9"/>
    <w:rsid w:val="002E4526"/>
    <w:rPr>
      <w:rFonts w:ascii="Corbel" w:eastAsia="Corbel" w:hAnsi="Corbel" w:cs="Corbel"/>
      <w:b w:val="0"/>
      <w:bCs w:val="0"/>
      <w:i w:val="0"/>
      <w:iCs w:val="0"/>
      <w:smallCaps w:val="0"/>
      <w:strike w:val="0"/>
      <w:sz w:val="13"/>
      <w:szCs w:val="13"/>
      <w:u w:val="none"/>
    </w:rPr>
  </w:style>
  <w:style w:type="character" w:customStyle="1" w:styleId="aa">
    <w:name w:val="Колонтитул"/>
    <w:basedOn w:val="a8"/>
    <w:rsid w:val="002E4526"/>
    <w:rPr>
      <w:rFonts w:ascii="Corbel" w:eastAsia="Corbel" w:hAnsi="Corbel" w:cs="Corbel"/>
      <w:b w:val="0"/>
      <w:bCs w:val="0"/>
      <w:i w:val="0"/>
      <w:iCs w:val="0"/>
      <w:smallCaps w:val="0"/>
      <w:strike w:val="0"/>
      <w:color w:val="000000"/>
      <w:spacing w:val="0"/>
      <w:w w:val="100"/>
      <w:position w:val="0"/>
      <w:sz w:val="13"/>
      <w:szCs w:val="13"/>
      <w:u w:val="none"/>
      <w:lang w:val="ru-RU"/>
    </w:rPr>
  </w:style>
  <w:style w:type="character" w:customStyle="1" w:styleId="4">
    <w:name w:val="Основной текст (4)_"/>
    <w:basedOn w:val="a1"/>
    <w:link w:val="40"/>
    <w:rsid w:val="002E4526"/>
    <w:rPr>
      <w:rFonts w:ascii="Arial Narrow" w:eastAsia="Arial Narrow" w:hAnsi="Arial Narrow" w:cs="Arial Narrow"/>
      <w:b/>
      <w:bCs/>
      <w:i w:val="0"/>
      <w:iCs w:val="0"/>
      <w:smallCaps w:val="0"/>
      <w:strike w:val="0"/>
      <w:sz w:val="13"/>
      <w:szCs w:val="13"/>
      <w:u w:val="none"/>
    </w:rPr>
  </w:style>
  <w:style w:type="character" w:customStyle="1" w:styleId="41">
    <w:name w:val="Основной текст (4)"/>
    <w:basedOn w:val="4"/>
    <w:rsid w:val="002E4526"/>
    <w:rPr>
      <w:rFonts w:ascii="Arial Narrow" w:eastAsia="Arial Narrow" w:hAnsi="Arial Narrow" w:cs="Arial Narrow"/>
      <w:b/>
      <w:bCs/>
      <w:i w:val="0"/>
      <w:iCs w:val="0"/>
      <w:smallCaps w:val="0"/>
      <w:strike w:val="0"/>
      <w:color w:val="FFFFFF"/>
      <w:spacing w:val="0"/>
      <w:w w:val="100"/>
      <w:position w:val="0"/>
      <w:sz w:val="13"/>
      <w:szCs w:val="13"/>
      <w:u w:val="none"/>
      <w:lang w:val="ru-RU"/>
    </w:rPr>
  </w:style>
  <w:style w:type="character" w:customStyle="1" w:styleId="Exact">
    <w:name w:val="Подпись к картинке Exact"/>
    <w:basedOn w:val="a1"/>
    <w:link w:val="ab"/>
    <w:rsid w:val="002E4526"/>
    <w:rPr>
      <w:rFonts w:ascii="Arial Narrow" w:eastAsia="Arial Narrow" w:hAnsi="Arial Narrow" w:cs="Arial Narrow"/>
      <w:b w:val="0"/>
      <w:bCs w:val="0"/>
      <w:i w:val="0"/>
      <w:iCs w:val="0"/>
      <w:smallCaps w:val="0"/>
      <w:strike w:val="0"/>
      <w:sz w:val="12"/>
      <w:szCs w:val="12"/>
      <w:u w:val="none"/>
    </w:rPr>
  </w:style>
  <w:style w:type="character" w:customStyle="1" w:styleId="3Exact">
    <w:name w:val="Основной текст (3) Exact"/>
    <w:basedOn w:val="a1"/>
    <w:rsid w:val="002E4526"/>
    <w:rPr>
      <w:rFonts w:ascii="Arial Narrow" w:eastAsia="Arial Narrow" w:hAnsi="Arial Narrow" w:cs="Arial Narrow"/>
      <w:b w:val="0"/>
      <w:bCs w:val="0"/>
      <w:i w:val="0"/>
      <w:iCs w:val="0"/>
      <w:smallCaps w:val="0"/>
      <w:strike w:val="0"/>
      <w:sz w:val="12"/>
      <w:szCs w:val="12"/>
      <w:u w:val="none"/>
    </w:rPr>
  </w:style>
  <w:style w:type="character" w:customStyle="1" w:styleId="3Exact0">
    <w:name w:val="Основной текст (3) Exact"/>
    <w:basedOn w:val="31"/>
    <w:rsid w:val="002E4526"/>
    <w:rPr>
      <w:rFonts w:ascii="Arial Narrow" w:eastAsia="Arial Narrow" w:hAnsi="Arial Narrow" w:cs="Arial Narrow"/>
      <w:b w:val="0"/>
      <w:bCs w:val="0"/>
      <w:i w:val="0"/>
      <w:iCs w:val="0"/>
      <w:smallCaps w:val="0"/>
      <w:strike w:val="0"/>
      <w:color w:val="000000"/>
      <w:spacing w:val="0"/>
      <w:w w:val="100"/>
      <w:position w:val="0"/>
      <w:sz w:val="12"/>
      <w:szCs w:val="12"/>
      <w:u w:val="single"/>
      <w:lang w:val="en-US"/>
    </w:rPr>
  </w:style>
  <w:style w:type="paragraph" w:customStyle="1" w:styleId="12">
    <w:name w:val="Заголовок №1"/>
    <w:basedOn w:val="a0"/>
    <w:link w:val="11"/>
    <w:rsid w:val="002E4526"/>
    <w:pPr>
      <w:shd w:val="clear" w:color="auto" w:fill="FFFFFF"/>
      <w:spacing w:after="60" w:line="0" w:lineRule="atLeast"/>
      <w:outlineLvl w:val="0"/>
    </w:pPr>
    <w:rPr>
      <w:rFonts w:ascii="Tahoma" w:eastAsia="Tahoma" w:hAnsi="Tahoma" w:cs="Tahoma"/>
      <w:sz w:val="22"/>
      <w:szCs w:val="22"/>
    </w:rPr>
  </w:style>
  <w:style w:type="paragraph" w:customStyle="1" w:styleId="22">
    <w:name w:val="Заголовок №2"/>
    <w:basedOn w:val="a0"/>
    <w:link w:val="21"/>
    <w:rsid w:val="002E4526"/>
    <w:pPr>
      <w:shd w:val="clear" w:color="auto" w:fill="FFFFFF"/>
      <w:spacing w:before="60" w:after="240" w:line="0" w:lineRule="atLeast"/>
      <w:outlineLvl w:val="1"/>
    </w:pPr>
    <w:rPr>
      <w:rFonts w:ascii="Arial Narrow" w:eastAsia="Arial Narrow" w:hAnsi="Arial Narrow" w:cs="Arial Narrow"/>
      <w:sz w:val="18"/>
      <w:szCs w:val="18"/>
    </w:rPr>
  </w:style>
  <w:style w:type="paragraph" w:customStyle="1" w:styleId="30">
    <w:name w:val="Заголовок №3"/>
    <w:basedOn w:val="a0"/>
    <w:link w:val="3"/>
    <w:rsid w:val="002E4526"/>
    <w:pPr>
      <w:shd w:val="clear" w:color="auto" w:fill="FFFFFF"/>
      <w:spacing w:before="240" w:line="0" w:lineRule="atLeast"/>
      <w:jc w:val="right"/>
      <w:outlineLvl w:val="2"/>
    </w:pPr>
    <w:rPr>
      <w:rFonts w:ascii="Arial Narrow" w:eastAsia="Arial Narrow" w:hAnsi="Arial Narrow" w:cs="Arial Narrow"/>
      <w:b/>
      <w:bCs/>
      <w:sz w:val="15"/>
      <w:szCs w:val="15"/>
    </w:rPr>
  </w:style>
  <w:style w:type="paragraph" w:customStyle="1" w:styleId="25">
    <w:name w:val="Основной текст (2)"/>
    <w:basedOn w:val="a0"/>
    <w:link w:val="24"/>
    <w:rsid w:val="002E4526"/>
    <w:pPr>
      <w:shd w:val="clear" w:color="auto" w:fill="FFFFFF"/>
      <w:spacing w:line="139" w:lineRule="exact"/>
    </w:pPr>
    <w:rPr>
      <w:rFonts w:ascii="Corbel" w:eastAsia="Corbel" w:hAnsi="Corbel" w:cs="Corbel"/>
      <w:sz w:val="13"/>
      <w:szCs w:val="13"/>
    </w:rPr>
  </w:style>
  <w:style w:type="paragraph" w:customStyle="1" w:styleId="14">
    <w:name w:val="Основной текст1"/>
    <w:basedOn w:val="a0"/>
    <w:link w:val="a5"/>
    <w:rsid w:val="002E4526"/>
    <w:pPr>
      <w:shd w:val="clear" w:color="auto" w:fill="FFFFFF"/>
      <w:spacing w:after="60" w:line="0" w:lineRule="atLeast"/>
      <w:jc w:val="both"/>
    </w:pPr>
    <w:rPr>
      <w:rFonts w:ascii="Arial Narrow" w:eastAsia="Arial Narrow" w:hAnsi="Arial Narrow" w:cs="Arial Narrow"/>
      <w:sz w:val="15"/>
      <w:szCs w:val="15"/>
    </w:rPr>
  </w:style>
  <w:style w:type="paragraph" w:customStyle="1" w:styleId="32">
    <w:name w:val="Основной текст (3)"/>
    <w:basedOn w:val="a0"/>
    <w:link w:val="31"/>
    <w:rsid w:val="002E4526"/>
    <w:pPr>
      <w:shd w:val="clear" w:color="auto" w:fill="FFFFFF"/>
      <w:spacing w:line="182" w:lineRule="exact"/>
      <w:jc w:val="both"/>
    </w:pPr>
    <w:rPr>
      <w:rFonts w:ascii="Arial Narrow" w:eastAsia="Arial Narrow" w:hAnsi="Arial Narrow" w:cs="Arial Narrow"/>
      <w:sz w:val="13"/>
      <w:szCs w:val="13"/>
    </w:rPr>
  </w:style>
  <w:style w:type="paragraph" w:customStyle="1" w:styleId="a7">
    <w:name w:val="Подпись к таблице"/>
    <w:basedOn w:val="a0"/>
    <w:link w:val="a6"/>
    <w:rsid w:val="002E4526"/>
    <w:pPr>
      <w:shd w:val="clear" w:color="auto" w:fill="FFFFFF"/>
      <w:spacing w:line="0" w:lineRule="atLeast"/>
    </w:pPr>
    <w:rPr>
      <w:rFonts w:ascii="Arial Narrow" w:eastAsia="Arial Narrow" w:hAnsi="Arial Narrow" w:cs="Arial Narrow"/>
      <w:sz w:val="13"/>
      <w:szCs w:val="13"/>
    </w:rPr>
  </w:style>
  <w:style w:type="paragraph" w:customStyle="1" w:styleId="a9">
    <w:name w:val="Колонтитул"/>
    <w:basedOn w:val="a0"/>
    <w:link w:val="a8"/>
    <w:rsid w:val="002E4526"/>
    <w:pPr>
      <w:shd w:val="clear" w:color="auto" w:fill="FFFFFF"/>
      <w:spacing w:line="0" w:lineRule="atLeast"/>
    </w:pPr>
    <w:rPr>
      <w:rFonts w:ascii="Corbel" w:eastAsia="Corbel" w:hAnsi="Corbel" w:cs="Corbel"/>
      <w:sz w:val="13"/>
      <w:szCs w:val="13"/>
    </w:rPr>
  </w:style>
  <w:style w:type="paragraph" w:customStyle="1" w:styleId="40">
    <w:name w:val="Основной текст (4)"/>
    <w:basedOn w:val="a0"/>
    <w:link w:val="4"/>
    <w:rsid w:val="002E4526"/>
    <w:pPr>
      <w:shd w:val="clear" w:color="auto" w:fill="FFFFFF"/>
      <w:spacing w:line="0" w:lineRule="atLeast"/>
    </w:pPr>
    <w:rPr>
      <w:rFonts w:ascii="Arial Narrow" w:eastAsia="Arial Narrow" w:hAnsi="Arial Narrow" w:cs="Arial Narrow"/>
      <w:b/>
      <w:bCs/>
      <w:sz w:val="13"/>
      <w:szCs w:val="13"/>
    </w:rPr>
  </w:style>
  <w:style w:type="paragraph" w:customStyle="1" w:styleId="ab">
    <w:name w:val="Подпись к картинке"/>
    <w:basedOn w:val="a0"/>
    <w:link w:val="Exact"/>
    <w:rsid w:val="002E4526"/>
    <w:pPr>
      <w:shd w:val="clear" w:color="auto" w:fill="FFFFFF"/>
      <w:spacing w:line="0" w:lineRule="atLeast"/>
    </w:pPr>
    <w:rPr>
      <w:rFonts w:ascii="Arial Narrow" w:eastAsia="Arial Narrow" w:hAnsi="Arial Narrow" w:cs="Arial Narrow"/>
      <w:sz w:val="12"/>
      <w:szCs w:val="12"/>
    </w:rPr>
  </w:style>
  <w:style w:type="paragraph" w:styleId="ac">
    <w:name w:val="header"/>
    <w:basedOn w:val="a0"/>
    <w:link w:val="ad"/>
    <w:uiPriority w:val="99"/>
    <w:semiHidden/>
    <w:unhideWhenUsed/>
    <w:rsid w:val="00F75A6A"/>
    <w:pPr>
      <w:tabs>
        <w:tab w:val="center" w:pos="4677"/>
        <w:tab w:val="right" w:pos="9355"/>
      </w:tabs>
    </w:pPr>
  </w:style>
  <w:style w:type="character" w:customStyle="1" w:styleId="ad">
    <w:name w:val="Верхний колонтитул Знак"/>
    <w:basedOn w:val="a1"/>
    <w:link w:val="ac"/>
    <w:uiPriority w:val="99"/>
    <w:semiHidden/>
    <w:rsid w:val="00F75A6A"/>
    <w:rPr>
      <w:color w:val="000000"/>
    </w:rPr>
  </w:style>
  <w:style w:type="paragraph" w:styleId="ae">
    <w:name w:val="footer"/>
    <w:basedOn w:val="a0"/>
    <w:link w:val="af"/>
    <w:uiPriority w:val="99"/>
    <w:semiHidden/>
    <w:unhideWhenUsed/>
    <w:rsid w:val="00F75A6A"/>
    <w:pPr>
      <w:tabs>
        <w:tab w:val="center" w:pos="4677"/>
        <w:tab w:val="right" w:pos="9355"/>
      </w:tabs>
    </w:pPr>
  </w:style>
  <w:style w:type="character" w:customStyle="1" w:styleId="af">
    <w:name w:val="Нижний колонтитул Знак"/>
    <w:basedOn w:val="a1"/>
    <w:link w:val="ae"/>
    <w:uiPriority w:val="99"/>
    <w:semiHidden/>
    <w:rsid w:val="00F75A6A"/>
    <w:rPr>
      <w:color w:val="000000"/>
    </w:rPr>
  </w:style>
  <w:style w:type="character" w:customStyle="1" w:styleId="apple-converted-space">
    <w:name w:val="apple-converted-space"/>
    <w:basedOn w:val="a1"/>
    <w:rsid w:val="00BC3B9F"/>
  </w:style>
  <w:style w:type="paragraph" w:styleId="af0">
    <w:name w:val="No Spacing"/>
    <w:uiPriority w:val="1"/>
    <w:qFormat/>
    <w:rsid w:val="00445575"/>
    <w:rPr>
      <w:color w:val="000000"/>
    </w:rPr>
  </w:style>
  <w:style w:type="paragraph" w:customStyle="1" w:styleId="27">
    <w:name w:val="Основной текст2"/>
    <w:basedOn w:val="a0"/>
    <w:rsid w:val="002D2E3A"/>
    <w:pPr>
      <w:shd w:val="clear" w:color="auto" w:fill="FFFFFF"/>
      <w:spacing w:before="180" w:after="180" w:line="0" w:lineRule="atLeast"/>
      <w:ind w:hanging="360"/>
      <w:jc w:val="both"/>
    </w:pPr>
    <w:rPr>
      <w:rFonts w:ascii="Times New Roman" w:eastAsia="Times New Roman" w:hAnsi="Times New Roman" w:cs="Times New Roman"/>
      <w:sz w:val="23"/>
      <w:szCs w:val="23"/>
    </w:rPr>
  </w:style>
  <w:style w:type="character" w:customStyle="1" w:styleId="3135pt">
    <w:name w:val="Основной текст (3) + 13;5 pt"/>
    <w:basedOn w:val="31"/>
    <w:rsid w:val="002D2E3A"/>
    <w:rPr>
      <w:rFonts w:ascii="Times New Roman" w:eastAsia="Times New Roman" w:hAnsi="Times New Roman" w:cs="Times New Roman"/>
      <w:color w:val="000000"/>
      <w:spacing w:val="0"/>
      <w:w w:val="100"/>
      <w:position w:val="0"/>
      <w:sz w:val="27"/>
      <w:szCs w:val="27"/>
      <w:lang w:val="ru-RU"/>
    </w:rPr>
  </w:style>
  <w:style w:type="character" w:customStyle="1" w:styleId="115pt">
    <w:name w:val="Основной текст + 11;5 pt"/>
    <w:basedOn w:val="a5"/>
    <w:rsid w:val="002D2E3A"/>
    <w:rPr>
      <w:rFonts w:ascii="Times New Roman" w:eastAsia="Times New Roman" w:hAnsi="Times New Roman" w:cs="Times New Roman"/>
      <w:color w:val="000000"/>
      <w:spacing w:val="0"/>
      <w:w w:val="100"/>
      <w:position w:val="0"/>
      <w:sz w:val="23"/>
      <w:szCs w:val="23"/>
      <w:lang w:val="ru-RU"/>
    </w:rPr>
  </w:style>
  <w:style w:type="table" w:styleId="af1">
    <w:name w:val="Table Grid"/>
    <w:basedOn w:val="a2"/>
    <w:uiPriority w:val="59"/>
    <w:rsid w:val="00BF052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CharCharCharChar">
    <w:name w:val="Знак Знак1 Char Char Знак Знак Char Char"/>
    <w:basedOn w:val="a0"/>
    <w:rsid w:val="00CA185B"/>
    <w:pPr>
      <w:widowControl/>
      <w:spacing w:before="120" w:after="160" w:line="240" w:lineRule="exact"/>
      <w:jc w:val="both"/>
    </w:pPr>
    <w:rPr>
      <w:rFonts w:ascii="Arial" w:eastAsia="Arial" w:hAnsi="Arial" w:cs="Arial"/>
      <w:color w:val="auto"/>
      <w:sz w:val="22"/>
      <w:lang w:val="en-GB" w:eastAsia="en-GB"/>
    </w:rPr>
  </w:style>
  <w:style w:type="paragraph" w:customStyle="1" w:styleId="af2">
    <w:name w:val="Таблицы (моноширинный)"/>
    <w:basedOn w:val="a0"/>
    <w:next w:val="a0"/>
    <w:rsid w:val="00CA185B"/>
    <w:pPr>
      <w:autoSpaceDE w:val="0"/>
      <w:autoSpaceDN w:val="0"/>
      <w:adjustRightInd w:val="0"/>
      <w:jc w:val="both"/>
    </w:pPr>
    <w:rPr>
      <w:rFonts w:eastAsia="Times New Roman"/>
      <w:color w:val="auto"/>
      <w:sz w:val="22"/>
      <w:szCs w:val="22"/>
    </w:rPr>
  </w:style>
  <w:style w:type="character" w:customStyle="1" w:styleId="10">
    <w:name w:val="Заголовок 1 Знак"/>
    <w:basedOn w:val="a1"/>
    <w:link w:val="1"/>
    <w:rsid w:val="00910410"/>
    <w:rPr>
      <w:rFonts w:ascii="Literaturnaya" w:eastAsia="Times New Roman" w:hAnsi="Literaturnaya" w:cs="Times New Roman"/>
      <w:b/>
      <w:sz w:val="22"/>
      <w:szCs w:val="20"/>
      <w:lang w:eastAsia="ar-SA"/>
    </w:rPr>
  </w:style>
  <w:style w:type="character" w:customStyle="1" w:styleId="20">
    <w:name w:val="Заголовок 2 Знак"/>
    <w:basedOn w:val="a1"/>
    <w:link w:val="2"/>
    <w:rsid w:val="00910410"/>
    <w:rPr>
      <w:rFonts w:ascii="Times New Roman" w:eastAsia="Times New Roman" w:hAnsi="Times New Roman" w:cs="Times New Roman"/>
      <w:b/>
      <w:spacing w:val="60"/>
      <w:sz w:val="20"/>
      <w:szCs w:val="20"/>
      <w:lang w:eastAsia="ar-SA"/>
    </w:rPr>
  </w:style>
  <w:style w:type="paragraph" w:customStyle="1" w:styleId="a">
    <w:name w:val="Пункты"/>
    <w:basedOn w:val="af3"/>
    <w:rsid w:val="00910410"/>
    <w:pPr>
      <w:widowControl/>
      <w:numPr>
        <w:ilvl w:val="2"/>
        <w:numId w:val="9"/>
      </w:numPr>
      <w:suppressAutoHyphens/>
      <w:spacing w:after="0"/>
      <w:jc w:val="both"/>
      <w:outlineLvl w:val="2"/>
    </w:pPr>
    <w:rPr>
      <w:rFonts w:ascii="Times New Roman" w:eastAsia="Times New Roman" w:hAnsi="Times New Roman" w:cs="Times New Roman"/>
      <w:color w:val="auto"/>
      <w:spacing w:val="-6"/>
      <w:sz w:val="18"/>
      <w:szCs w:val="20"/>
      <w:lang w:eastAsia="ar-SA"/>
    </w:rPr>
  </w:style>
  <w:style w:type="paragraph" w:styleId="af4">
    <w:name w:val="List Paragraph"/>
    <w:basedOn w:val="a0"/>
    <w:uiPriority w:val="34"/>
    <w:qFormat/>
    <w:rsid w:val="00910410"/>
    <w:pPr>
      <w:widowControl/>
      <w:suppressAutoHyphens/>
      <w:ind w:left="708"/>
    </w:pPr>
    <w:rPr>
      <w:rFonts w:ascii="Times New Roman" w:eastAsia="Times New Roman" w:hAnsi="Times New Roman" w:cs="Times New Roman"/>
      <w:color w:val="auto"/>
      <w:lang w:eastAsia="ar-SA"/>
    </w:rPr>
  </w:style>
  <w:style w:type="paragraph" w:styleId="af3">
    <w:name w:val="Body Text"/>
    <w:basedOn w:val="a0"/>
    <w:link w:val="af5"/>
    <w:uiPriority w:val="99"/>
    <w:semiHidden/>
    <w:unhideWhenUsed/>
    <w:rsid w:val="00910410"/>
    <w:pPr>
      <w:spacing w:after="120"/>
    </w:pPr>
  </w:style>
  <w:style w:type="character" w:customStyle="1" w:styleId="af5">
    <w:name w:val="Основной текст Знак"/>
    <w:basedOn w:val="a1"/>
    <w:link w:val="af3"/>
    <w:uiPriority w:val="99"/>
    <w:semiHidden/>
    <w:rsid w:val="00910410"/>
    <w:rPr>
      <w:color w:val="00000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nklife.info" TargetMode="External"/><Relationship Id="rId3" Type="http://schemas.openxmlformats.org/officeDocument/2006/relationships/settings" Target="settings.xml"/><Relationship Id="rId7" Type="http://schemas.openxmlformats.org/officeDocument/2006/relationships/hyperlink" Target="http://linklife.inf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2412</Words>
  <Characters>13754</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dc:creator>
  <cp:lastModifiedBy>admin</cp:lastModifiedBy>
  <cp:revision>6</cp:revision>
  <cp:lastPrinted>2016-08-15T13:01:00Z</cp:lastPrinted>
  <dcterms:created xsi:type="dcterms:W3CDTF">2016-08-06T06:15:00Z</dcterms:created>
  <dcterms:modified xsi:type="dcterms:W3CDTF">2016-08-15T13:13:00Z</dcterms:modified>
</cp:coreProperties>
</file>